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812C4" w:rsidRPr="00A54D31" w:rsidRDefault="00E51AD0" w:rsidP="005812C4">
      <w:pPr>
        <w:rPr>
          <w:rFonts w:ascii="Arial" w:hAnsi="Arial" w:cs="Arial"/>
          <w:sz w:val="28"/>
        </w:rPr>
      </w:pPr>
      <w:bookmarkStart w:id="0" w:name="_GoBack"/>
      <w:bookmarkEnd w:id="0"/>
      <w:r w:rsidRPr="00A54D31">
        <w:rPr>
          <w:rFonts w:ascii="Arial" w:hAnsi="Arial" w:cs="Arial"/>
          <w:b/>
          <w:bCs/>
          <w:i/>
          <w:iCs/>
          <w:color w:val="548DD4"/>
          <w:sz w:val="28"/>
          <w:u w:val="single"/>
        </w:rPr>
        <w:t xml:space="preserve">Instruktor – Cvičitel – </w:t>
      </w:r>
      <w:r w:rsidR="00A54D31" w:rsidRPr="00A54D31">
        <w:rPr>
          <w:rFonts w:ascii="Arial" w:hAnsi="Arial" w:cs="Arial"/>
          <w:b/>
          <w:bCs/>
          <w:i/>
          <w:iCs/>
          <w:color w:val="548DD4"/>
          <w:sz w:val="28"/>
          <w:u w:val="single"/>
        </w:rPr>
        <w:t>Trenér?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iCs/>
          <w:color w:val="548DD4"/>
        </w:rPr>
        <w:t> </w:t>
      </w:r>
    </w:p>
    <w:p w:rsidR="005812C4" w:rsidRPr="00A54D31" w:rsidRDefault="005812C4" w:rsidP="005812C4">
      <w:pPr>
        <w:rPr>
          <w:rFonts w:ascii="Arial" w:hAnsi="Arial" w:cs="Arial"/>
          <w:b/>
          <w:bCs/>
          <w:i/>
          <w:iCs/>
          <w:color w:val="548DD4"/>
        </w:rPr>
      </w:pPr>
      <w:r w:rsidRPr="00A54D31">
        <w:rPr>
          <w:rFonts w:ascii="Arial" w:hAnsi="Arial" w:cs="Arial"/>
          <w:b/>
          <w:bCs/>
          <w:i/>
          <w:iCs/>
          <w:color w:val="548DD4"/>
        </w:rPr>
        <w:t xml:space="preserve">Ještě k dotazům, které na mne máte na téma školení, nejasná terminologie </w:t>
      </w:r>
    </w:p>
    <w:p w:rsidR="005812C4" w:rsidRPr="00A54D31" w:rsidRDefault="005812C4" w:rsidP="00305F15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iCs/>
          <w:color w:val="548DD4"/>
        </w:rPr>
        <w:t>- a zmatky…</w:t>
      </w:r>
      <w:r w:rsidR="00E51AD0" w:rsidRPr="00A54D31">
        <w:rPr>
          <w:rFonts w:ascii="Arial" w:hAnsi="Arial" w:cs="Arial"/>
          <w:b/>
          <w:bCs/>
          <w:i/>
          <w:iCs/>
          <w:color w:val="548DD4"/>
        </w:rPr>
        <w:t>- pokusím se to objasnit.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iCs/>
          <w:color w:val="548DD4"/>
        </w:rPr>
        <w:t> 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iCs/>
          <w:color w:val="548DD4"/>
        </w:rPr>
        <w:t>MŠMT uvedlo, že …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iCs/>
          <w:color w:val="000000"/>
        </w:rPr>
        <w:t>„Paralelní akreditace v oblasti DVPP / pro pedagogické pracovníky / a v oblasti sportu způsobuje nejasnosti s kvalifikací pro oblast sportu a při vydávání živnostenských oprávnění …“</w:t>
      </w:r>
    </w:p>
    <w:p w:rsidR="005812C4" w:rsidRPr="00A54D31" w:rsidRDefault="005812C4" w:rsidP="005812C4">
      <w:pPr>
        <w:pStyle w:val="Nadpis2"/>
        <w:rPr>
          <w:rFonts w:ascii="Arial" w:hAnsi="Arial" w:cs="Arial"/>
        </w:rPr>
      </w:pPr>
      <w:r w:rsidRPr="00A54D31">
        <w:rPr>
          <w:rFonts w:ascii="Arial" w:hAnsi="Arial" w:cs="Arial"/>
          <w:i/>
          <w:iCs/>
          <w:color w:val="548DD4"/>
          <w:sz w:val="24"/>
          <w:szCs w:val="24"/>
        </w:rPr>
        <w:t>Akreditační komise koncem roku upřesnila terminologii a rozsah školení.</w:t>
      </w:r>
    </w:p>
    <w:p w:rsidR="005812C4" w:rsidRPr="00A54D31" w:rsidRDefault="005812C4" w:rsidP="005812C4">
      <w:pPr>
        <w:pStyle w:val="Nadpis2"/>
        <w:rPr>
          <w:rFonts w:ascii="Arial" w:hAnsi="Arial" w:cs="Arial"/>
        </w:rPr>
      </w:pPr>
      <w:r w:rsidRPr="00A54D31">
        <w:rPr>
          <w:rFonts w:ascii="Arial" w:hAnsi="Arial" w:cs="Arial"/>
          <w:i/>
          <w:iCs/>
          <w:color w:val="548DD4"/>
          <w:sz w:val="24"/>
          <w:szCs w:val="24"/>
        </w:rPr>
        <w:t xml:space="preserve">Zde je </w:t>
      </w:r>
      <w:proofErr w:type="gramStart"/>
      <w:r w:rsidRPr="00A54D31">
        <w:rPr>
          <w:rFonts w:ascii="Arial" w:hAnsi="Arial" w:cs="Arial"/>
          <w:i/>
          <w:iCs/>
          <w:color w:val="548DD4"/>
          <w:sz w:val="24"/>
          <w:szCs w:val="24"/>
        </w:rPr>
        <w:t>odkaz :</w:t>
      </w:r>
      <w:proofErr w:type="gramEnd"/>
    </w:p>
    <w:p w:rsidR="005812C4" w:rsidRPr="00A54D31" w:rsidRDefault="005812C4" w:rsidP="005812C4">
      <w:pPr>
        <w:pStyle w:val="Nadpis2"/>
        <w:rPr>
          <w:rFonts w:ascii="Arial" w:hAnsi="Arial" w:cs="Arial"/>
        </w:rPr>
      </w:pPr>
      <w:hyperlink r:id="rId5" w:tgtFrame="_blank" w:history="1">
        <w:r w:rsidRPr="00A54D31">
          <w:rPr>
            <w:rStyle w:val="Hypertextovodkaz"/>
            <w:rFonts w:ascii="Arial" w:hAnsi="Arial" w:cs="Arial"/>
            <w:sz w:val="20"/>
            <w:szCs w:val="20"/>
          </w:rPr>
          <w:t>http://www.msmt.cz/vzdelavani/dalsi-vzdelavani/programy-s-oznacenim-instruktor?highlightWords=instruktor</w:t>
        </w:r>
      </w:hyperlink>
    </w:p>
    <w:p w:rsidR="005812C4" w:rsidRPr="00A54D31" w:rsidRDefault="005812C4" w:rsidP="005812C4">
      <w:pPr>
        <w:pStyle w:val="Nadpis2"/>
        <w:rPr>
          <w:rFonts w:ascii="Arial" w:hAnsi="Arial" w:cs="Arial"/>
        </w:rPr>
      </w:pPr>
      <w:r w:rsidRPr="00A54D31">
        <w:rPr>
          <w:rFonts w:ascii="Arial" w:hAnsi="Arial" w:cs="Arial"/>
          <w:i/>
          <w:iCs/>
          <w:color w:val="548DD4"/>
          <w:sz w:val="24"/>
          <w:szCs w:val="24"/>
        </w:rPr>
        <w:t xml:space="preserve">Dále vybráno, zkráceno, </w:t>
      </w:r>
      <w:r w:rsidR="00A54D31" w:rsidRPr="00A54D31">
        <w:rPr>
          <w:rFonts w:ascii="Arial" w:hAnsi="Arial" w:cs="Arial"/>
          <w:i/>
          <w:iCs/>
          <w:color w:val="548DD4"/>
          <w:sz w:val="24"/>
          <w:szCs w:val="24"/>
        </w:rPr>
        <w:t>okomentováno</w:t>
      </w:r>
      <w:r w:rsidRPr="00A54D31">
        <w:rPr>
          <w:rFonts w:ascii="Arial" w:hAnsi="Arial" w:cs="Arial"/>
          <w:i/>
          <w:iCs/>
          <w:color w:val="548DD4"/>
          <w:sz w:val="24"/>
          <w:szCs w:val="24"/>
        </w:rPr>
        <w:t>…</w:t>
      </w:r>
    </w:p>
    <w:p w:rsidR="005812C4" w:rsidRPr="00A54D31" w:rsidRDefault="005812C4" w:rsidP="005812C4">
      <w:pPr>
        <w:pStyle w:val="Nadpis2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4"/>
          <w:szCs w:val="24"/>
        </w:rPr>
        <w:t> 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  <w:i/>
          <w:u w:val="single"/>
        </w:rPr>
      </w:pPr>
      <w:r w:rsidRPr="00A54D31">
        <w:rPr>
          <w:rStyle w:val="Siln"/>
          <w:rFonts w:ascii="Arial" w:hAnsi="Arial" w:cs="Arial"/>
          <w:i/>
          <w:color w:val="4C4C4C"/>
          <w:sz w:val="22"/>
          <w:szCs w:val="22"/>
          <w:u w:val="single"/>
        </w:rPr>
        <w:t>„Instruktor vodní turistiky“.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Style w:val="Siln"/>
          <w:rFonts w:ascii="Arial" w:hAnsi="Arial" w:cs="Arial"/>
          <w:b w:val="0"/>
          <w:bCs w:val="0"/>
          <w:color w:val="4C4C4C"/>
          <w:sz w:val="22"/>
          <w:szCs w:val="22"/>
        </w:rPr>
        <w:t xml:space="preserve">Od r. 2015 nejsou v systému </w:t>
      </w:r>
      <w:r w:rsidRPr="00A54D31">
        <w:rPr>
          <w:rStyle w:val="Siln"/>
          <w:rFonts w:ascii="Arial" w:hAnsi="Arial" w:cs="Arial"/>
          <w:color w:val="4C4C4C"/>
          <w:sz w:val="22"/>
          <w:szCs w:val="22"/>
        </w:rPr>
        <w:t>DVPP</w:t>
      </w:r>
      <w:r w:rsidRPr="00A54D31">
        <w:rPr>
          <w:rStyle w:val="Siln"/>
          <w:rFonts w:ascii="Arial" w:hAnsi="Arial" w:cs="Arial"/>
          <w:b w:val="0"/>
          <w:bCs w:val="0"/>
          <w:color w:val="4C4C4C"/>
          <w:sz w:val="22"/>
          <w:szCs w:val="22"/>
        </w:rPr>
        <w:t xml:space="preserve">  udělovány akreditace programům </w:t>
      </w:r>
      <w:r w:rsidRPr="00A54D31">
        <w:rPr>
          <w:rStyle w:val="Siln"/>
          <w:rFonts w:ascii="Arial" w:hAnsi="Arial" w:cs="Arial"/>
          <w:b w:val="0"/>
          <w:bCs w:val="0"/>
          <w:i/>
          <w:iCs/>
          <w:color w:val="4C4C4C"/>
          <w:sz w:val="22"/>
          <w:szCs w:val="22"/>
        </w:rPr>
        <w:t xml:space="preserve">„ </w:t>
      </w:r>
      <w:r w:rsidRPr="00A54D31">
        <w:rPr>
          <w:rStyle w:val="Siln"/>
          <w:rFonts w:ascii="Arial" w:hAnsi="Arial" w:cs="Arial"/>
          <w:i/>
          <w:iCs/>
          <w:color w:val="4C4C4C"/>
          <w:sz w:val="22"/>
          <w:szCs w:val="22"/>
        </w:rPr>
        <w:t>Instruktor</w:t>
      </w:r>
      <w:r w:rsidRPr="00A54D31">
        <w:rPr>
          <w:rFonts w:ascii="Arial" w:hAnsi="Arial" w:cs="Arial"/>
          <w:i/>
          <w:iCs/>
          <w:color w:val="4C4C4C"/>
          <w:sz w:val="22"/>
          <w:szCs w:val="22"/>
        </w:rPr>
        <w:t>“.</w:t>
      </w:r>
      <w:r w:rsidRPr="00A54D31">
        <w:rPr>
          <w:rFonts w:ascii="Arial" w:hAnsi="Arial" w:cs="Arial"/>
          <w:color w:val="4C4C4C"/>
          <w:sz w:val="22"/>
          <w:szCs w:val="22"/>
        </w:rPr>
        <w:t xml:space="preserve"> 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color w:val="4C4C4C"/>
          <w:sz w:val="22"/>
          <w:szCs w:val="22"/>
        </w:rPr>
        <w:t xml:space="preserve">Programy jsou dále jako </w:t>
      </w:r>
      <w:r w:rsidRPr="00A54D31">
        <w:rPr>
          <w:rFonts w:ascii="Arial" w:hAnsi="Arial" w:cs="Arial"/>
          <w:i/>
          <w:iCs/>
          <w:color w:val="4C4C4C"/>
          <w:sz w:val="22"/>
          <w:szCs w:val="22"/>
        </w:rPr>
        <w:t>„</w:t>
      </w:r>
      <w:r w:rsidRPr="00A54D31">
        <w:rPr>
          <w:rFonts w:ascii="Arial" w:hAnsi="Arial" w:cs="Arial"/>
          <w:b/>
          <w:bCs/>
          <w:i/>
          <w:iCs/>
          <w:color w:val="4C4C4C"/>
          <w:sz w:val="22"/>
          <w:szCs w:val="22"/>
          <w:shd w:val="clear" w:color="auto" w:fill="FFFF00"/>
        </w:rPr>
        <w:t>Kurz vodní turistiky pro pedagogické pracovníky</w:t>
      </w:r>
      <w:r w:rsidRPr="00A54D31">
        <w:rPr>
          <w:rFonts w:ascii="Arial" w:hAnsi="Arial" w:cs="Arial"/>
          <w:b/>
          <w:bCs/>
          <w:i/>
          <w:iCs/>
          <w:color w:val="4C4C4C"/>
          <w:sz w:val="22"/>
          <w:szCs w:val="22"/>
        </w:rPr>
        <w:t xml:space="preserve">“.                </w:t>
      </w:r>
    </w:p>
    <w:p w:rsidR="005812C4" w:rsidRPr="00A54D31" w:rsidRDefault="00ED305D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color w:val="4C4C4C"/>
          <w:sz w:val="22"/>
          <w:szCs w:val="22"/>
        </w:rPr>
        <w:t>/ Tedy učitel s Kursem 4</w:t>
      </w:r>
      <w:r w:rsidR="005812C4" w:rsidRPr="00A54D31">
        <w:rPr>
          <w:rFonts w:ascii="Arial" w:hAnsi="Arial" w:cs="Arial"/>
          <w:color w:val="4C4C4C"/>
          <w:sz w:val="22"/>
          <w:szCs w:val="22"/>
        </w:rPr>
        <w:t>0 hod. může vést své žáky v létě na týdenním splutí Vltavy, ale ne lidi ve vodáckém oddíle nebo komerčně klienty</w:t>
      </w:r>
      <w:r w:rsidRPr="00A54D31">
        <w:rPr>
          <w:rFonts w:ascii="Arial" w:hAnsi="Arial" w:cs="Arial"/>
          <w:color w:val="4C4C4C"/>
          <w:sz w:val="22"/>
          <w:szCs w:val="22"/>
        </w:rPr>
        <w:t xml:space="preserve"> jako průvodce</w:t>
      </w:r>
      <w:r w:rsidR="005812C4" w:rsidRPr="00A54D31">
        <w:rPr>
          <w:rFonts w:ascii="Arial" w:hAnsi="Arial" w:cs="Arial"/>
          <w:color w:val="4C4C4C"/>
          <w:sz w:val="22"/>
          <w:szCs w:val="22"/>
        </w:rPr>
        <w:t xml:space="preserve">. / </w:t>
      </w:r>
      <w:r w:rsidR="005812C4" w:rsidRPr="00A54D31">
        <w:rPr>
          <w:rFonts w:ascii="Arial" w:hAnsi="Arial" w:cs="Arial"/>
          <w:b/>
          <w:bCs/>
          <w:color w:val="4C4C4C"/>
          <w:sz w:val="22"/>
          <w:szCs w:val="22"/>
        </w:rPr>
        <w:t>Není Instruktor, nemá průkaz.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> 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  <w:i/>
          <w:u w:val="single"/>
        </w:rPr>
      </w:pPr>
      <w:r w:rsidRPr="00A54D31">
        <w:rPr>
          <w:rFonts w:ascii="Arial" w:hAnsi="Arial" w:cs="Arial"/>
          <w:b/>
          <w:bCs/>
          <w:i/>
          <w:color w:val="4C4C4C"/>
          <w:sz w:val="22"/>
          <w:szCs w:val="22"/>
          <w:u w:val="single"/>
        </w:rPr>
        <w:t xml:space="preserve">„Cvičitel </w:t>
      </w:r>
      <w:r w:rsidRPr="00A54D31">
        <w:rPr>
          <w:rStyle w:val="Siln"/>
          <w:rFonts w:ascii="Arial" w:hAnsi="Arial" w:cs="Arial"/>
          <w:i/>
          <w:color w:val="4C4C4C"/>
          <w:sz w:val="22"/>
          <w:szCs w:val="22"/>
          <w:u w:val="single"/>
        </w:rPr>
        <w:t>vodní turistiky“.</w:t>
      </w:r>
    </w:p>
    <w:p w:rsidR="005812C4" w:rsidRPr="00A54D31" w:rsidRDefault="005812C4" w:rsidP="005812C4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>Tento termín tu už není</w:t>
      </w:r>
      <w:r w:rsidR="00ED305D" w:rsidRPr="00A54D31">
        <w:rPr>
          <w:rFonts w:ascii="Arial" w:hAnsi="Arial" w:cs="Arial"/>
          <w:b/>
          <w:bCs/>
          <w:color w:val="4C4C4C"/>
          <w:sz w:val="22"/>
          <w:szCs w:val="22"/>
        </w:rPr>
        <w:t>, v rámci platné akreditace / na 3 roky / se školí poslední Cvičitelé</w:t>
      </w: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>. Nově toto školení v plném rozsahu z pohled</w:t>
      </w:r>
      <w:r w:rsidR="00ED305D" w:rsidRPr="00A54D31">
        <w:rPr>
          <w:rFonts w:ascii="Arial" w:hAnsi="Arial" w:cs="Arial"/>
          <w:b/>
          <w:bCs/>
          <w:color w:val="4C4C4C"/>
          <w:sz w:val="22"/>
          <w:szCs w:val="22"/>
        </w:rPr>
        <w:t xml:space="preserve">u hodinové dotace, kompetencí a </w:t>
      </w: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 xml:space="preserve">odpovědnosti  pokryje školení </w:t>
      </w:r>
      <w:r w:rsidRPr="00A54D31">
        <w:rPr>
          <w:rFonts w:ascii="Arial" w:hAnsi="Arial" w:cs="Arial"/>
          <w:b/>
          <w:bCs/>
          <w:i/>
          <w:iCs/>
          <w:color w:val="4C4C4C"/>
          <w:sz w:val="22"/>
          <w:szCs w:val="22"/>
          <w:shd w:val="clear" w:color="auto" w:fill="FFFF00"/>
        </w:rPr>
        <w:t>„Instruktor“.</w:t>
      </w:r>
    </w:p>
    <w:p w:rsidR="005812C4" w:rsidRPr="00A54D31" w:rsidRDefault="005812C4" w:rsidP="00ED305D">
      <w:pPr>
        <w:pStyle w:val="Normlnweb"/>
        <w:spacing w:before="0" w:beforeAutospacing="0" w:after="120" w:afterAutospacing="0" w:line="384" w:lineRule="auto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 xml:space="preserve">Nově je zaveden termín </w:t>
      </w:r>
      <w:r w:rsidRPr="00A54D31">
        <w:rPr>
          <w:rFonts w:ascii="Arial" w:hAnsi="Arial" w:cs="Arial"/>
          <w:b/>
          <w:bCs/>
          <w:i/>
          <w:iCs/>
          <w:color w:val="4C4C4C"/>
          <w:sz w:val="22"/>
          <w:szCs w:val="22"/>
          <w:shd w:val="clear" w:color="auto" w:fill="FFFF00"/>
        </w:rPr>
        <w:t>„Trenér“.</w:t>
      </w:r>
      <w:r w:rsidRPr="00A54D31">
        <w:rPr>
          <w:rFonts w:ascii="Arial" w:hAnsi="Arial" w:cs="Arial"/>
          <w:color w:val="4C4C4C"/>
          <w:sz w:val="22"/>
          <w:szCs w:val="22"/>
        </w:rPr>
        <w:t xml:space="preserve"> </w:t>
      </w:r>
      <w:r w:rsidRPr="00A54D31">
        <w:rPr>
          <w:rFonts w:ascii="Arial" w:hAnsi="Arial" w:cs="Arial"/>
          <w:b/>
          <w:bCs/>
          <w:color w:val="4C4C4C"/>
          <w:sz w:val="22"/>
          <w:szCs w:val="22"/>
        </w:rPr>
        <w:t>O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všem Cvičitel není Trenér…</w:t>
      </w:r>
      <w:r w:rsidR="00ED305D" w:rsidRPr="00A54D31">
        <w:rPr>
          <w:rFonts w:ascii="Arial" w:hAnsi="Arial" w:cs="Arial"/>
        </w:rPr>
        <w:t xml:space="preserve">                                                            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Podle Mgr. Trnky z MŠMT se </w:t>
      </w:r>
      <w:r w:rsidR="00ED305D" w:rsidRPr="00A54D31">
        <w:rPr>
          <w:rFonts w:ascii="Arial" w:hAnsi="Arial" w:cs="Arial"/>
          <w:color w:val="000000"/>
          <w:sz w:val="22"/>
          <w:szCs w:val="22"/>
        </w:rPr>
        <w:t>„</w:t>
      </w:r>
      <w:r w:rsidRPr="00A54D31">
        <w:rPr>
          <w:rFonts w:ascii="Arial" w:hAnsi="Arial" w:cs="Arial"/>
          <w:color w:val="000000"/>
          <w:sz w:val="22"/>
          <w:szCs w:val="22"/>
        </w:rPr>
        <w:t>Trenérem</w:t>
      </w:r>
      <w:r w:rsidR="00ED305D" w:rsidRPr="00A54D31">
        <w:rPr>
          <w:rFonts w:ascii="Arial" w:hAnsi="Arial" w:cs="Arial"/>
          <w:color w:val="000000"/>
          <w:sz w:val="22"/>
          <w:szCs w:val="22"/>
        </w:rPr>
        <w:t>“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/ roz</w:t>
      </w:r>
      <w:r w:rsidR="00ED305D" w:rsidRPr="00A54D31">
        <w:rPr>
          <w:rFonts w:ascii="Arial" w:hAnsi="Arial" w:cs="Arial"/>
          <w:color w:val="000000"/>
          <w:sz w:val="22"/>
          <w:szCs w:val="22"/>
        </w:rPr>
        <w:t>sah 150 hod / rozumí Trenér 2. t</w:t>
      </w:r>
      <w:r w:rsidRPr="00A54D31">
        <w:rPr>
          <w:rFonts w:ascii="Arial" w:hAnsi="Arial" w:cs="Arial"/>
          <w:color w:val="000000"/>
          <w:sz w:val="22"/>
          <w:szCs w:val="22"/>
        </w:rPr>
        <w:t>řídy kanoistiky.</w:t>
      </w:r>
    </w:p>
    <w:p w:rsidR="005812C4" w:rsidRPr="00A54D31" w:rsidRDefault="005812C4" w:rsidP="005812C4">
      <w:pPr>
        <w:pStyle w:val="Normlnweb"/>
        <w:spacing w:before="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812C4" w:rsidRPr="00A54D31" w:rsidRDefault="005812C4" w:rsidP="005812C4">
      <w:pPr>
        <w:pStyle w:val="Normlnweb"/>
        <w:spacing w:before="0" w:beforeAutospacing="0" w:after="12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812C4" w:rsidRPr="00A54D31" w:rsidRDefault="005812C4" w:rsidP="005812C4">
      <w:pPr>
        <w:pStyle w:val="Normlnweb"/>
        <w:spacing w:before="0" w:beforeAutospacing="0" w:after="12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Tradice Cvičitelů ve vodní turistice a např. v Sokole je dlouhá.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Nejde o trenéry. Rozdíl mezi těmito dvěma kategoriemi uvádí  např. i FTVS UK. 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Trenér vyžaduje perfektní technické provedení a výkon. 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Cvičitelé učí děti pádlovat tak, aby to odpovídalo jejich individuálním pohybovým schopnostem.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Navíc cvičitelé učí své svěřence vztahu k přírodě, </w:t>
      </w:r>
      <w:proofErr w:type="spellStart"/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outdoorovým</w:t>
      </w:r>
      <w:proofErr w:type="spellEnd"/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aktivitám, sociálním dovednostem v oddíle </w:t>
      </w:r>
      <w:proofErr w:type="gramStart"/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apod..</w:t>
      </w:r>
      <w:proofErr w:type="gramEnd"/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</w:rPr>
        <w:t> 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Podle Jana Puše z MŠMT by měl i všeobecně vzdělaný pedagog s aprobací TV  ještě projít </w:t>
      </w: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>speciálním kurzem.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Prostě vodácký cvičitel umí / měl by umět / na vodě víc než tělocvikář.</w:t>
      </w:r>
    </w:p>
    <w:p w:rsidR="005812C4" w:rsidRPr="00A54D31" w:rsidRDefault="005812C4" w:rsidP="005812C4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sz w:val="22"/>
          <w:szCs w:val="22"/>
        </w:rPr>
        <w:br w:type="textWrapping" w:clear="all"/>
      </w:r>
    </w:p>
    <w:p w:rsidR="005812C4" w:rsidRPr="00A54D31" w:rsidRDefault="005812C4" w:rsidP="005812C4">
      <w:pPr>
        <w:shd w:val="clear" w:color="auto" w:fill="E5B8B7"/>
        <w:jc w:val="center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hd w:val="clear" w:color="auto" w:fill="E5B8B7"/>
        <w:jc w:val="center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hd w:val="clear" w:color="auto" w:fill="E5B8B7"/>
        <w:jc w:val="center"/>
        <w:rPr>
          <w:rFonts w:ascii="Arial" w:hAnsi="Arial" w:cs="Arial"/>
          <w:sz w:val="22"/>
        </w:rPr>
      </w:pPr>
      <w:r w:rsidRPr="00A54D31">
        <w:rPr>
          <w:rFonts w:ascii="Arial" w:hAnsi="Arial" w:cs="Arial"/>
          <w:b/>
          <w:bCs/>
          <w:color w:val="000000"/>
          <w:sz w:val="20"/>
          <w:szCs w:val="22"/>
        </w:rPr>
        <w:t>Přehled odborností pro žadatele o akreditaci vzdělávacích zařízení působících v oblasti sportu</w:t>
      </w:r>
    </w:p>
    <w:p w:rsidR="005812C4" w:rsidRPr="00A54D31" w:rsidRDefault="005812C4" w:rsidP="005812C4">
      <w:pPr>
        <w:shd w:val="clear" w:color="auto" w:fill="E5B8B7"/>
        <w:jc w:val="center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hd w:val="clear" w:color="auto" w:fill="E5B8B7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     ke dni 1. 12. 2015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pacing w:before="120"/>
        <w:jc w:val="center"/>
        <w:rPr>
          <w:rFonts w:ascii="Arial" w:hAnsi="Arial" w:cs="Arial"/>
        </w:rPr>
      </w:pPr>
      <w:bookmarkStart w:id="1" w:name="-1955517745__GoBack"/>
      <w:bookmarkEnd w:id="1"/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pacing w:before="120" w:after="120"/>
        <w:ind w:left="284"/>
        <w:rPr>
          <w:rFonts w:ascii="Arial" w:hAnsi="Arial" w:cs="Arial"/>
          <w:i/>
        </w:rPr>
      </w:pPr>
      <w:r w:rsidRPr="00A54D31">
        <w:rPr>
          <w:rFonts w:ascii="Arial" w:hAnsi="Arial" w:cs="Arial"/>
          <w:color w:val="000000"/>
          <w:sz w:val="22"/>
          <w:szCs w:val="22"/>
          <w:shd w:val="clear" w:color="auto" w:fill="FFFF00"/>
        </w:rPr>
        <w:t>A.</w:t>
      </w:r>
      <w:r w:rsidRPr="00A54D31">
        <w:rPr>
          <w:rFonts w:ascii="Arial" w:hAnsi="Arial" w:cs="Arial"/>
          <w:color w:val="000000"/>
          <w:sz w:val="14"/>
          <w:szCs w:val="14"/>
          <w:shd w:val="clear" w:color="auto" w:fill="FFFF00"/>
        </w:rPr>
        <w:t xml:space="preserve">  </w:t>
      </w: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 xml:space="preserve">Názvy odborností se omezují na kategorie </w:t>
      </w:r>
      <w:r w:rsidRPr="00A54D31">
        <w:rPr>
          <w:rFonts w:ascii="Arial" w:hAnsi="Arial" w:cs="Arial"/>
          <w:b/>
          <w:bCs/>
          <w:i/>
          <w:color w:val="000000"/>
          <w:sz w:val="22"/>
          <w:szCs w:val="22"/>
          <w:shd w:val="clear" w:color="auto" w:fill="FFFF00"/>
        </w:rPr>
        <w:t xml:space="preserve">„Instruktor“ </w:t>
      </w: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>a</w:t>
      </w:r>
      <w:r w:rsidRPr="00A54D31">
        <w:rPr>
          <w:rFonts w:ascii="Arial" w:hAnsi="Arial" w:cs="Arial"/>
          <w:b/>
          <w:bCs/>
          <w:i/>
          <w:color w:val="000000"/>
          <w:sz w:val="22"/>
          <w:szCs w:val="22"/>
          <w:shd w:val="clear" w:color="auto" w:fill="FFFF00"/>
        </w:rPr>
        <w:t xml:space="preserve"> „Trenér“. </w:t>
      </w:r>
    </w:p>
    <w:p w:rsidR="005812C4" w:rsidRPr="00A54D31" w:rsidRDefault="005812C4" w:rsidP="005812C4">
      <w:pPr>
        <w:ind w:left="284"/>
        <w:jc w:val="both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Obsahová úroveň a kvalita vzdělání je stanovena pro výukový plán ve výši </w:t>
      </w: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>150 hodin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Záměrem je zabezpečit 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všeobecné zvládnutí odbornosti v příslušném sportovním odvětví.</w:t>
      </w:r>
    </w:p>
    <w:p w:rsidR="005812C4" w:rsidRPr="00A54D31" w:rsidRDefault="005812C4" w:rsidP="005812C4">
      <w:pPr>
        <w:ind w:left="284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812C4" w:rsidRPr="00A54D31" w:rsidRDefault="005812C4" w:rsidP="005812C4">
      <w:pPr>
        <w:ind w:left="284"/>
        <w:jc w:val="both"/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Dílčí nebo specifické záležitosti rozšiřující stanovené odbornosti lze provádět dle vlastních stanov sportovních organizací, stejně tak ověřování znalostí a dovedností…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812C4" w:rsidRPr="00A54D31" w:rsidRDefault="005812C4" w:rsidP="005812C4">
      <w:pPr>
        <w:ind w:left="284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ind w:left="284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spacing w:after="120"/>
        <w:ind w:left="284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B.</w:t>
      </w:r>
      <w:r w:rsidRPr="00A54D31">
        <w:rPr>
          <w:rFonts w:ascii="Arial" w:hAnsi="Arial" w:cs="Arial"/>
          <w:color w:val="000000"/>
          <w:sz w:val="14"/>
          <w:szCs w:val="14"/>
        </w:rPr>
        <w:t xml:space="preserve">  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Úroveň odborností</w:t>
      </w:r>
    </w:p>
    <w:p w:rsidR="005812C4" w:rsidRPr="00A54D31" w:rsidRDefault="005812C4" w:rsidP="005812C4">
      <w:pPr>
        <w:spacing w:after="120"/>
        <w:ind w:left="284"/>
        <w:jc w:val="both"/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Odbornosti uvedené v seznamu jsou stanoveny pro úroveň všeobecného vzdělání s plánem výukových </w:t>
      </w: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>150 hodin (u frekventantů se středním vzděláním),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resp. 200 hodin (u frekventantů se základním vzděláním). U některých sportovních organizací tato hodinová hodnota výuky má charakter vzdělávacího systému s úrovní II. třídy.  </w:t>
      </w:r>
    </w:p>
    <w:p w:rsidR="005812C4" w:rsidRPr="00A54D31" w:rsidRDefault="005812C4" w:rsidP="005812C4">
      <w:pPr>
        <w:jc w:val="right"/>
        <w:rPr>
          <w:rFonts w:ascii="Arial" w:hAnsi="Arial" w:cs="Arial"/>
        </w:rPr>
      </w:pPr>
      <w:r w:rsidRPr="00A54D31">
        <w:rPr>
          <w:rFonts w:ascii="Arial" w:hAnsi="Arial" w:cs="Arial"/>
          <w:i/>
          <w:iCs/>
          <w:color w:val="000000"/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1637"/>
        <w:gridCol w:w="2979"/>
        <w:gridCol w:w="2468"/>
        <w:gridCol w:w="693"/>
        <w:gridCol w:w="865"/>
      </w:tblGrid>
      <w:tr w:rsidR="005812C4" w:rsidRPr="00A54D31" w:rsidTr="005812C4">
        <w:tc>
          <w:tcPr>
            <w:tcW w:w="5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jc w:val="center"/>
              <w:rPr>
                <w:rFonts w:ascii="Arial" w:hAnsi="Arial" w:cs="Arial"/>
              </w:rPr>
            </w:pPr>
            <w:proofErr w:type="spellStart"/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Poř</w:t>
            </w:r>
            <w:proofErr w:type="spellEnd"/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63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Odvětví</w:t>
            </w:r>
          </w:p>
        </w:tc>
        <w:tc>
          <w:tcPr>
            <w:tcW w:w="29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Odbornost</w:t>
            </w:r>
          </w:p>
        </w:tc>
        <w:tc>
          <w:tcPr>
            <w:tcW w:w="24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Informace o autorizaci </w:t>
            </w:r>
          </w:p>
        </w:tc>
        <w:tc>
          <w:tcPr>
            <w:tcW w:w="6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ZŠ*</w:t>
            </w:r>
          </w:p>
        </w:tc>
        <w:tc>
          <w:tcPr>
            <w:tcW w:w="67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2D6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spacing w:before="120" w:after="120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SŠ**    </w:t>
            </w:r>
          </w:p>
        </w:tc>
      </w:tr>
      <w:tr w:rsidR="005812C4" w:rsidRPr="00A54D31" w:rsidTr="005812C4">
        <w:tc>
          <w:tcPr>
            <w:tcW w:w="589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jc w:val="center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26.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Kanoistika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Trenér kanoistiky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200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150</w:t>
            </w:r>
          </w:p>
        </w:tc>
      </w:tr>
      <w:tr w:rsidR="005812C4" w:rsidRPr="00A54D31" w:rsidTr="005812C4">
        <w:tc>
          <w:tcPr>
            <w:tcW w:w="589" w:type="dxa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jc w:val="center"/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53.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 xml:space="preserve">Všeobecná sport. </w:t>
            </w:r>
            <w:proofErr w:type="gramStart"/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činnost</w:t>
            </w:r>
            <w:proofErr w:type="gramEnd"/>
          </w:p>
        </w:tc>
        <w:tc>
          <w:tcPr>
            <w:tcW w:w="2979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Instruktor vodní turistiky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200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  <w:shd w:val="clear" w:color="auto" w:fill="FFFF00"/>
              </w:rPr>
              <w:t>150</w:t>
            </w:r>
          </w:p>
        </w:tc>
      </w:tr>
    </w:tbl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Projednáno na zasedání Akreditační komise pro akreditaci vzdělávacích zařízení v oblasti sportu 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  <w:shd w:val="clear" w:color="auto" w:fill="FFFF00"/>
        </w:rPr>
        <w:t>dne 19. listopadu 2015.</w:t>
      </w:r>
      <w:r w:rsidRPr="00A54D31">
        <w:rPr>
          <w:rFonts w:ascii="Arial" w:hAnsi="Arial" w:cs="Arial"/>
        </w:rPr>
        <w:t xml:space="preserve">  </w:t>
      </w:r>
      <w:r w:rsidRPr="00A54D31">
        <w:rPr>
          <w:rFonts w:ascii="Arial" w:hAnsi="Arial" w:cs="Arial"/>
          <w:color w:val="000000"/>
          <w:sz w:val="22"/>
          <w:szCs w:val="22"/>
        </w:rPr>
        <w:t>Aktuální verze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Podrobnosti viz  179 ZÁKON ze dne 30. března 2006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o ověřování a uznávání výsledků dalšího vzdělávání a o změně některých zákonů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(zákon o uznávání výsledků dalšího vzdělávání)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7407"/>
      </w:tblGrid>
      <w:tr w:rsidR="005812C4" w:rsidRPr="00A54D31" w:rsidTr="005812C4">
        <w:tc>
          <w:tcPr>
            <w:tcW w:w="0" w:type="auto"/>
            <w:tcBorders>
              <w:top w:val="single" w:sz="8" w:space="0" w:color="888888"/>
              <w:left w:val="single" w:sz="8" w:space="0" w:color="888888"/>
              <w:bottom w:val="single" w:sz="8" w:space="0" w:color="888888"/>
              <w:right w:val="single" w:sz="8" w:space="0" w:color="888888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Ministerstvo školství, mládeže a tělovýchovy</w:t>
            </w:r>
          </w:p>
        </w:tc>
        <w:tc>
          <w:tcPr>
            <w:tcW w:w="0" w:type="auto"/>
            <w:tcBorders>
              <w:top w:val="single" w:sz="8" w:space="0" w:color="888888"/>
              <w:left w:val="nil"/>
              <w:bottom w:val="single" w:sz="8" w:space="0" w:color="888888"/>
              <w:right w:val="single" w:sz="8" w:space="0" w:color="888888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činnosti škol a školských zařízení zařazených ve školském rejstříku, vysokých škol, vědy, výzkumu a vývoje, státní péče o děti, mládež, tělesnou výchovu, sport, turistiku a sportovní reprezentaci státu</w:t>
            </w:r>
          </w:p>
        </w:tc>
      </w:tr>
    </w:tbl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:rsidR="00305F15" w:rsidRPr="00A54D31" w:rsidRDefault="00305F15" w:rsidP="005812C4">
      <w:pPr>
        <w:rPr>
          <w:rFonts w:ascii="Arial" w:hAnsi="Arial" w:cs="Arial"/>
          <w:b/>
          <w:bCs/>
          <w:color w:val="000000"/>
          <w:szCs w:val="22"/>
          <w:u w:val="single"/>
        </w:rPr>
      </w:pPr>
    </w:p>
    <w:p w:rsidR="005812C4" w:rsidRPr="00A54D31" w:rsidRDefault="005812C4" w:rsidP="005812C4">
      <w:pPr>
        <w:rPr>
          <w:rFonts w:ascii="Arial" w:hAnsi="Arial" w:cs="Arial"/>
          <w:sz w:val="28"/>
        </w:rPr>
      </w:pPr>
      <w:r w:rsidRPr="00A54D31">
        <w:rPr>
          <w:rFonts w:ascii="Arial" w:hAnsi="Arial" w:cs="Arial"/>
          <w:b/>
          <w:bCs/>
          <w:color w:val="000000"/>
          <w:szCs w:val="22"/>
          <w:u w:val="single"/>
        </w:rPr>
        <w:t xml:space="preserve">Takže </w:t>
      </w:r>
      <w:proofErr w:type="gramStart"/>
      <w:r w:rsidRPr="00A54D31">
        <w:rPr>
          <w:rFonts w:ascii="Arial" w:hAnsi="Arial" w:cs="Arial"/>
          <w:b/>
          <w:bCs/>
          <w:color w:val="000000"/>
          <w:szCs w:val="22"/>
          <w:u w:val="single"/>
        </w:rPr>
        <w:t>shrnutí :</w:t>
      </w:r>
      <w:proofErr w:type="gramEnd"/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E51AD0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 </w:t>
      </w:r>
      <w:r w:rsidR="005812C4"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„Instruktor“</w:t>
      </w:r>
      <w:r w:rsidR="005812C4"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se školil poslední roky pro potřeby škol a pro ČSK byl de facto nepoužitelný.</w:t>
      </w:r>
    </w:p>
    <w:p w:rsidR="005812C4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51AD0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„Cvičitel“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byl nyní jako termín zrušen, nově je to tedy </w:t>
      </w: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 Instruktor“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/ v rozsahu Cvičitele /.</w:t>
      </w:r>
    </w:p>
    <w:p w:rsidR="00E51AD0" w:rsidRPr="00A54D31" w:rsidRDefault="00E51AD0" w:rsidP="00E51AD0">
      <w:pPr>
        <w:rPr>
          <w:rFonts w:ascii="Arial" w:hAnsi="Arial" w:cs="Arial"/>
          <w:bCs/>
          <w:i/>
          <w:color w:val="000000"/>
          <w:sz w:val="22"/>
          <w:szCs w:val="22"/>
        </w:rPr>
      </w:pPr>
      <w:r w:rsidRPr="00A54D31">
        <w:rPr>
          <w:rFonts w:ascii="Arial" w:hAnsi="Arial" w:cs="Arial"/>
          <w:bCs/>
          <w:i/>
          <w:color w:val="000000"/>
          <w:sz w:val="22"/>
          <w:szCs w:val="22"/>
        </w:rPr>
        <w:t>Akreditace platí na 3 roky, dochází tedy k překrytí obou termínů…</w:t>
      </w:r>
    </w:p>
    <w:p w:rsidR="005812C4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„Trenér“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pro vodní turistiku není příliš využitelný.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Existují 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Instruktoři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s průkazy platnými k</w:t>
      </w:r>
      <w:r w:rsidR="00E51AD0" w:rsidRPr="00A54D31">
        <w:rPr>
          <w:rFonts w:ascii="Arial" w:hAnsi="Arial" w:cs="Arial"/>
          <w:color w:val="000000"/>
          <w:sz w:val="22"/>
          <w:szCs w:val="22"/>
        </w:rPr>
        <w:t> </w:t>
      </w:r>
      <w:r w:rsidRPr="00A54D31">
        <w:rPr>
          <w:rFonts w:ascii="Arial" w:hAnsi="Arial" w:cs="Arial"/>
          <w:color w:val="000000"/>
          <w:sz w:val="22"/>
          <w:szCs w:val="22"/>
        </w:rPr>
        <w:t>dnešku</w:t>
      </w:r>
      <w:r w:rsidR="00E51AD0"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- </w:t>
      </w:r>
      <w:r w:rsidR="00ED305D" w:rsidRPr="00A54D31">
        <w:rPr>
          <w:rFonts w:ascii="Arial" w:hAnsi="Arial" w:cs="Arial"/>
          <w:color w:val="000000"/>
          <w:sz w:val="22"/>
          <w:szCs w:val="22"/>
        </w:rPr>
        <w:t>rozsah školení 4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0 hod. s platností do WW 2. 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Ti si samozřejmě mohou </w:t>
      </w:r>
      <w:r w:rsidRPr="00A54D31">
        <w:rPr>
          <w:rFonts w:ascii="Arial" w:hAnsi="Arial" w:cs="Arial"/>
          <w:b/>
          <w:color w:val="000000"/>
          <w:sz w:val="22"/>
          <w:szCs w:val="22"/>
        </w:rPr>
        <w:t>doplnit školení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na </w:t>
      </w:r>
      <w:r w:rsidR="00E51AD0" w:rsidRPr="00A54D31">
        <w:rPr>
          <w:rFonts w:ascii="Arial" w:hAnsi="Arial" w:cs="Arial"/>
          <w:color w:val="000000"/>
          <w:sz w:val="22"/>
          <w:szCs w:val="22"/>
        </w:rPr>
        <w:t xml:space="preserve">celkový </w:t>
      </w:r>
      <w:r w:rsidRPr="00A54D31">
        <w:rPr>
          <w:rFonts w:ascii="Arial" w:hAnsi="Arial" w:cs="Arial"/>
          <w:color w:val="000000"/>
          <w:sz w:val="22"/>
          <w:szCs w:val="22"/>
        </w:rPr>
        <w:t>rozsah 150 hod.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E51AD0" w:rsidRPr="00A54D31" w:rsidRDefault="005812C4" w:rsidP="005812C4">
      <w:pPr>
        <w:rPr>
          <w:rFonts w:ascii="Arial" w:hAnsi="Arial" w:cs="Arial"/>
          <w:color w:val="000000"/>
          <w:sz w:val="22"/>
          <w:szCs w:val="22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Existují 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Cvičitelé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 s rozsahem 150 hod </w:t>
      </w:r>
      <w:r w:rsidR="00E51AD0" w:rsidRPr="00A54D31">
        <w:rPr>
          <w:rFonts w:ascii="Arial" w:hAnsi="Arial" w:cs="Arial"/>
          <w:color w:val="000000"/>
          <w:sz w:val="22"/>
          <w:szCs w:val="22"/>
        </w:rPr>
        <w:t xml:space="preserve">s oprávněním 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do </w:t>
      </w:r>
      <w:r w:rsidR="00E51AD0" w:rsidRPr="00A54D31">
        <w:rPr>
          <w:rFonts w:ascii="Arial" w:hAnsi="Arial" w:cs="Arial"/>
          <w:color w:val="000000"/>
          <w:sz w:val="22"/>
          <w:szCs w:val="22"/>
        </w:rPr>
        <w:t xml:space="preserve">obtížnosti </w:t>
      </w:r>
      <w:r w:rsidRPr="00A54D31">
        <w:rPr>
          <w:rFonts w:ascii="Arial" w:hAnsi="Arial" w:cs="Arial"/>
          <w:color w:val="000000"/>
          <w:sz w:val="22"/>
          <w:szCs w:val="22"/>
        </w:rPr>
        <w:t xml:space="preserve">WW 4. </w:t>
      </w:r>
    </w:p>
    <w:p w:rsidR="00E51AD0" w:rsidRPr="00A54D31" w:rsidRDefault="005812C4" w:rsidP="005812C4">
      <w:pPr>
        <w:rPr>
          <w:rFonts w:ascii="Arial" w:hAnsi="Arial" w:cs="Arial"/>
          <w:b/>
          <w:color w:val="000000"/>
          <w:sz w:val="22"/>
          <w:szCs w:val="22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Nový </w:t>
      </w: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„Instruktor“</w:t>
      </w:r>
      <w:r w:rsidR="00E51AD0" w:rsidRPr="00A54D31">
        <w:rPr>
          <w:rFonts w:ascii="Arial" w:hAnsi="Arial" w:cs="Arial"/>
          <w:b/>
          <w:color w:val="000000"/>
          <w:sz w:val="22"/>
          <w:szCs w:val="22"/>
        </w:rPr>
        <w:t xml:space="preserve"> již bude</w:t>
      </w:r>
      <w:r w:rsidRPr="00A54D31">
        <w:rPr>
          <w:rFonts w:ascii="Arial" w:hAnsi="Arial" w:cs="Arial"/>
          <w:b/>
          <w:color w:val="000000"/>
          <w:sz w:val="22"/>
          <w:szCs w:val="22"/>
        </w:rPr>
        <w:t xml:space="preserve"> v rozsahu kvalifikace a kompetence </w:t>
      </w:r>
      <w:r w:rsidR="00E51AD0" w:rsidRPr="00A54D31">
        <w:rPr>
          <w:rFonts w:ascii="Arial" w:hAnsi="Arial" w:cs="Arial"/>
          <w:b/>
          <w:color w:val="000000"/>
          <w:sz w:val="22"/>
          <w:szCs w:val="22"/>
        </w:rPr>
        <w:t>„</w:t>
      </w:r>
      <w:r w:rsidRPr="00A54D31">
        <w:rPr>
          <w:rFonts w:ascii="Arial" w:hAnsi="Arial" w:cs="Arial"/>
          <w:b/>
          <w:color w:val="000000"/>
          <w:sz w:val="22"/>
          <w:szCs w:val="22"/>
        </w:rPr>
        <w:t>Cvičitele</w:t>
      </w:r>
      <w:r w:rsidR="00E51AD0" w:rsidRPr="00A54D31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E51AD0" w:rsidRPr="00A54D31" w:rsidRDefault="00E51AD0" w:rsidP="005812C4">
      <w:pPr>
        <w:rPr>
          <w:rFonts w:ascii="Arial" w:hAnsi="Arial" w:cs="Arial"/>
          <w:color w:val="000000"/>
          <w:sz w:val="22"/>
          <w:szCs w:val="22"/>
        </w:rPr>
      </w:pPr>
      <w:r w:rsidRPr="00A54D31">
        <w:rPr>
          <w:rFonts w:ascii="Arial" w:hAnsi="Arial" w:cs="Arial"/>
          <w:color w:val="000000"/>
          <w:sz w:val="22"/>
          <w:szCs w:val="22"/>
        </w:rPr>
        <w:t>Ve stejném rozsahu zůstávají i osnovy a zkoušky.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ED305D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Letošní školení Cvičitel je poslední, dále</w:t>
      </w:r>
      <w:r w:rsidR="00E51AD0"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812C4"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bude pouze </w:t>
      </w:r>
      <w:r w:rsidR="005812C4"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„Instruktor vodní turistiky“.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 xml:space="preserve">Ten </w:t>
      </w:r>
      <w:r w:rsidR="00EF6403" w:rsidRPr="00A54D31">
        <w:rPr>
          <w:rFonts w:ascii="Arial" w:hAnsi="Arial" w:cs="Arial"/>
          <w:color w:val="000000"/>
          <w:sz w:val="22"/>
          <w:szCs w:val="22"/>
        </w:rPr>
        <w:t xml:space="preserve">tak </w:t>
      </w:r>
      <w:r w:rsidR="00ED305D" w:rsidRPr="00A54D31">
        <w:rPr>
          <w:rFonts w:ascii="Arial" w:hAnsi="Arial" w:cs="Arial"/>
          <w:color w:val="000000"/>
          <w:sz w:val="22"/>
          <w:szCs w:val="22"/>
        </w:rPr>
        <w:t>bude na úrovni původní</w:t>
      </w:r>
      <w:r w:rsidRPr="00A54D31">
        <w:rPr>
          <w:rFonts w:ascii="Arial" w:hAnsi="Arial" w:cs="Arial"/>
          <w:color w:val="000000"/>
          <w:sz w:val="22"/>
          <w:szCs w:val="22"/>
        </w:rPr>
        <w:t>ch Cvičitelů, kteří zůstávají v platnosti dle údajů na jejich průkazu.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5812C4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Dle zákona bude platnost licence Instruktora na neurčito.</w:t>
      </w:r>
    </w:p>
    <w:p w:rsidR="00ED305D" w:rsidRPr="00A54D31" w:rsidRDefault="00ED305D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Paralelně tak budou dále platit Cvičitel i Instruktor, ev. časem zvážíme výměnu průkazů.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Cvičite</w:t>
      </w:r>
      <w:r w:rsidR="00EF6403" w:rsidRPr="00A54D31">
        <w:rPr>
          <w:rFonts w:ascii="Arial" w:hAnsi="Arial" w:cs="Arial"/>
          <w:b/>
          <w:bCs/>
          <w:color w:val="000000"/>
          <w:sz w:val="22"/>
          <w:szCs w:val="22"/>
        </w:rPr>
        <w:t>lé samozřejmě nejsou ztraceni. Z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ůstávají pracovat v</w:t>
      </w:r>
      <w:r w:rsidR="002B6C44"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oddílech</w:t>
      </w:r>
      <w:r w:rsidR="002B6C44" w:rsidRPr="00A54D31">
        <w:rPr>
          <w:rFonts w:ascii="Arial" w:hAnsi="Arial" w:cs="Arial"/>
          <w:b/>
          <w:bCs/>
          <w:color w:val="000000"/>
          <w:sz w:val="22"/>
          <w:szCs w:val="22"/>
        </w:rPr>
        <w:t>. D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okud nebudou vyškoleni </w:t>
      </w:r>
      <w:r w:rsidR="002B6C44"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noví </w:t>
      </w:r>
      <w:r w:rsidR="002B6C44"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>"</w:t>
      </w:r>
      <w:r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 Instruktoři</w:t>
      </w:r>
      <w:r w:rsidR="002B6C44" w:rsidRPr="00A54D31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 vodní turistiky</w:t>
      </w: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", jsou Cvičitelé vyšší kvalifikací.</w:t>
      </w:r>
    </w:p>
    <w:p w:rsidR="00EF6403" w:rsidRPr="00A54D31" w:rsidRDefault="00EF6403" w:rsidP="005812C4">
      <w:pPr>
        <w:rPr>
          <w:rFonts w:ascii="Arial" w:hAnsi="Arial" w:cs="Arial"/>
        </w:rPr>
      </w:pP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 xml:space="preserve">Pro ověření schopností a dovedností bude SVT ČSK pořádat víkendové semináře. 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Každý držitel licence je povinen se semináře zúčastnit minimálně 1x za 5 let.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U starých licencí, vystavených do r. 2012 včetně je třeba účast do r. 2017.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Věřím, že takto je to srozumitelné, pro ev. dotazy jsem samozřejmě k dispozici.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b/>
          <w:bCs/>
          <w:color w:val="000000"/>
          <w:sz w:val="22"/>
          <w:szCs w:val="22"/>
        </w:rPr>
        <w:t> 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tbl>
      <w:tblPr>
        <w:tblW w:w="9654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8"/>
        <w:gridCol w:w="2977"/>
        <w:gridCol w:w="5528"/>
      </w:tblGrid>
      <w:tr w:rsidR="005812C4" w:rsidRPr="00A54D31" w:rsidTr="005812C4">
        <w:trPr>
          <w:trHeight w:val="300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Instruktor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Platný průkaz na neurčito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Platí, nutno absolvovat seminář do r. 2017 + dále do 5 let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Instruktor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Platný průkaz na dobu určitou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Platí, nutno absolvovat seminář do r. 2017 + dále do 5 let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Instruktor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Neplatný průkaz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Možnost nového školení nebo semináře *a zkoušek.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Instruktor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Možnost zvýšení kvalifikace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  <w:r w:rsidR="00ED305D"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Možnost zvýšení kvalifikace na Instruktor vodní turistiky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Cvičitel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Platný průkaz na neurčito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Platí, nutno absolvovat seminář do r. 2017 + dále do 5 let</w:t>
            </w:r>
          </w:p>
        </w:tc>
      </w:tr>
      <w:tr w:rsidR="00E51AD0" w:rsidRPr="00A54D31" w:rsidTr="00305F15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51AD0" w:rsidRPr="00A54D31" w:rsidRDefault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Cvičitel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51AD0" w:rsidRPr="00A54D31" w:rsidRDefault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Platný průkaz na dobu určitou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51AD0" w:rsidRPr="00A54D31" w:rsidRDefault="00E51AD0" w:rsidP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Platí, DTTO, ev. výměna průkazu</w:t>
            </w:r>
          </w:p>
        </w:tc>
      </w:tr>
      <w:tr w:rsidR="00E51AD0" w:rsidRPr="00A54D31" w:rsidTr="00305F15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51AD0" w:rsidRPr="00A54D31" w:rsidRDefault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Cvičitel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51AD0" w:rsidRPr="00A54D31" w:rsidRDefault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Neplatný průkaz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51AD0" w:rsidRPr="00A54D31" w:rsidRDefault="00E51AD0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Možnost nového školení nebo semináře *a zkoušek.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Ostatní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Neplatný průkaz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color w:val="000000"/>
                <w:sz w:val="22"/>
                <w:szCs w:val="22"/>
              </w:rPr>
              <w:t> Řešení dle dohody, předpoklad min.  seminář + zkoušky.</w:t>
            </w:r>
          </w:p>
        </w:tc>
      </w:tr>
      <w:tr w:rsidR="005812C4" w:rsidRPr="00A54D31" w:rsidTr="005812C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Nový instruktor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 neurčito dle zákona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812C4" w:rsidRPr="00A54D31" w:rsidRDefault="005812C4">
            <w:pPr>
              <w:rPr>
                <w:rFonts w:ascii="Arial" w:hAnsi="Arial" w:cs="Arial"/>
              </w:rPr>
            </w:pPr>
            <w:r w:rsidRPr="00A54D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Seminář do 5 let  + lékařská prohlídka + zkouška</w:t>
            </w:r>
          </w:p>
        </w:tc>
      </w:tr>
    </w:tbl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 </w:t>
      </w:r>
    </w:p>
    <w:p w:rsidR="005812C4" w:rsidRPr="00A54D31" w:rsidRDefault="005812C4" w:rsidP="005812C4">
      <w:pPr>
        <w:rPr>
          <w:rFonts w:ascii="Arial" w:hAnsi="Arial" w:cs="Arial"/>
        </w:rPr>
      </w:pPr>
      <w:r w:rsidRPr="00A54D31">
        <w:rPr>
          <w:rFonts w:ascii="Arial" w:hAnsi="Arial" w:cs="Arial"/>
          <w:color w:val="000000"/>
          <w:sz w:val="22"/>
          <w:szCs w:val="22"/>
        </w:rPr>
        <w:t>*Individuálně dle doby propadnutí a úrovně uchazeče. Seminář v trvání 2 dny.</w:t>
      </w:r>
    </w:p>
    <w:p w:rsidR="005812C4" w:rsidRPr="00A54D31" w:rsidRDefault="005812C4" w:rsidP="001129AA">
      <w:pPr>
        <w:rPr>
          <w:rFonts w:ascii="Arial" w:hAnsi="Arial" w:cs="Arial"/>
          <w:sz w:val="22"/>
          <w:szCs w:val="22"/>
        </w:rPr>
      </w:pPr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  <w:r w:rsidRPr="00A54D31">
        <w:rPr>
          <w:rFonts w:ascii="Arial" w:hAnsi="Arial" w:cs="Arial"/>
          <w:sz w:val="22"/>
          <w:szCs w:val="22"/>
        </w:rPr>
        <w:t xml:space="preserve">Za výbor SVT ČSK  </w:t>
      </w:r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  <w:r w:rsidRPr="00A54D31">
        <w:rPr>
          <w:rFonts w:ascii="Arial" w:hAnsi="Arial" w:cs="Arial"/>
          <w:sz w:val="22"/>
          <w:szCs w:val="22"/>
        </w:rPr>
        <w:t>Miloslav „Kuře“ Sv</w:t>
      </w:r>
      <w:r w:rsidR="002B6C44" w:rsidRPr="00A54D31">
        <w:rPr>
          <w:rFonts w:ascii="Arial" w:hAnsi="Arial" w:cs="Arial"/>
          <w:sz w:val="22"/>
          <w:szCs w:val="22"/>
        </w:rPr>
        <w:t>oboda, Jiří Šťastný, Učitelé vodní turistiky a raftingu</w:t>
      </w:r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  <w:r w:rsidRPr="00A54D31">
        <w:rPr>
          <w:rFonts w:ascii="Arial" w:hAnsi="Arial" w:cs="Arial"/>
          <w:sz w:val="22"/>
          <w:szCs w:val="22"/>
        </w:rPr>
        <w:t xml:space="preserve">605 222 448 </w:t>
      </w:r>
      <w:hyperlink r:id="rId6" w:history="1">
        <w:r w:rsidRPr="00A54D31">
          <w:rPr>
            <w:rStyle w:val="Hypertextovodkaz"/>
            <w:rFonts w:ascii="Arial" w:hAnsi="Arial" w:cs="Arial"/>
            <w:sz w:val="22"/>
            <w:szCs w:val="22"/>
            <w:lang w:val="cs-CZ" w:eastAsia="zh-CN" w:bidi="hi-IN"/>
          </w:rPr>
          <w:t>vodnikure@seznam.cz</w:t>
        </w:r>
      </w:hyperlink>
      <w:r w:rsidRPr="00A54D31">
        <w:rPr>
          <w:rFonts w:ascii="Arial" w:hAnsi="Arial" w:cs="Arial"/>
          <w:sz w:val="22"/>
          <w:szCs w:val="22"/>
        </w:rPr>
        <w:t xml:space="preserve"> , 737 291 883  </w:t>
      </w:r>
      <w:hyperlink r:id="rId7" w:history="1">
        <w:r w:rsidRPr="00A54D31">
          <w:rPr>
            <w:rStyle w:val="Hypertextovodkaz"/>
            <w:rFonts w:ascii="Arial" w:hAnsi="Arial" w:cs="Arial"/>
            <w:sz w:val="22"/>
            <w:szCs w:val="22"/>
            <w:lang w:val="cs-CZ" w:eastAsia="zh-CN" w:bidi="hi-IN"/>
          </w:rPr>
          <w:t>jirka@vodák-sport.cz</w:t>
        </w:r>
      </w:hyperlink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</w:p>
    <w:p w:rsidR="00EF6403" w:rsidRPr="00A54D31" w:rsidRDefault="00EF6403" w:rsidP="001129AA">
      <w:pPr>
        <w:rPr>
          <w:rFonts w:ascii="Arial" w:hAnsi="Arial" w:cs="Arial"/>
          <w:sz w:val="22"/>
          <w:szCs w:val="22"/>
        </w:rPr>
      </w:pPr>
    </w:p>
    <w:sectPr w:rsidR="00EF6403" w:rsidRPr="00A54D31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6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7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9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0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1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2" w15:restartNumberingAfterBreak="0">
    <w:nsid w:val="00000021"/>
    <w:multiLevelType w:val="multilevel"/>
    <w:tmpl w:val="00000021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3" w15:restartNumberingAfterBreak="0">
    <w:nsid w:val="00000022"/>
    <w:multiLevelType w:val="multilevel"/>
    <w:tmpl w:val="0000002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4" w15:restartNumberingAfterBreak="0">
    <w:nsid w:val="00000023"/>
    <w:multiLevelType w:val="multilevel"/>
    <w:tmpl w:val="00000023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5" w15:restartNumberingAfterBreak="0">
    <w:nsid w:val="00000024"/>
    <w:multiLevelType w:val="multilevel"/>
    <w:tmpl w:val="0000002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6" w15:restartNumberingAfterBreak="0">
    <w:nsid w:val="00000025"/>
    <w:multiLevelType w:val="multilevel"/>
    <w:tmpl w:val="00000025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7" w15:restartNumberingAfterBreak="0">
    <w:nsid w:val="00000026"/>
    <w:multiLevelType w:val="multilevel"/>
    <w:tmpl w:val="0000002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8" w15:restartNumberingAfterBreak="0">
    <w:nsid w:val="00000027"/>
    <w:multiLevelType w:val="multilevel"/>
    <w:tmpl w:val="00000027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9" w15:restartNumberingAfterBreak="0">
    <w:nsid w:val="00000028"/>
    <w:multiLevelType w:val="multilevel"/>
    <w:tmpl w:val="0000002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0" w15:restartNumberingAfterBreak="0">
    <w:nsid w:val="00000029"/>
    <w:multiLevelType w:val="multilevel"/>
    <w:tmpl w:val="00000029"/>
    <w:name w:val="WWNum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2B"/>
    <w:multiLevelType w:val="multilevel"/>
    <w:tmpl w:val="0000002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303"/>
    <w:rsid w:val="00003D67"/>
    <w:rsid w:val="00014BF4"/>
    <w:rsid w:val="000423FB"/>
    <w:rsid w:val="00072303"/>
    <w:rsid w:val="000C4FE8"/>
    <w:rsid w:val="001129AA"/>
    <w:rsid w:val="0015453C"/>
    <w:rsid w:val="00163A2D"/>
    <w:rsid w:val="0017038E"/>
    <w:rsid w:val="00231269"/>
    <w:rsid w:val="002B074D"/>
    <w:rsid w:val="002B6C44"/>
    <w:rsid w:val="00305F15"/>
    <w:rsid w:val="00377608"/>
    <w:rsid w:val="00473991"/>
    <w:rsid w:val="00571E4C"/>
    <w:rsid w:val="005812C4"/>
    <w:rsid w:val="00670A91"/>
    <w:rsid w:val="006F571E"/>
    <w:rsid w:val="00716575"/>
    <w:rsid w:val="00883CA4"/>
    <w:rsid w:val="008F7A22"/>
    <w:rsid w:val="009535F1"/>
    <w:rsid w:val="00A54D31"/>
    <w:rsid w:val="00B05F69"/>
    <w:rsid w:val="00D769C2"/>
    <w:rsid w:val="00E51AD0"/>
    <w:rsid w:val="00E81C7F"/>
    <w:rsid w:val="00ED305D"/>
    <w:rsid w:val="00E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501B2ED-F24F-4B83-ABF4-F6A41C58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Nadpis2">
    <w:name w:val="heading 2"/>
    <w:basedOn w:val="Nadpis"/>
    <w:next w:val="Zkladntext"/>
    <w:qFormat/>
    <w:pPr>
      <w:numPr>
        <w:ilvl w:val="1"/>
        <w:numId w:val="43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Nadpis3">
    <w:name w:val="heading 3"/>
    <w:basedOn w:val="Nadpis"/>
    <w:next w:val="Zkladntext"/>
    <w:qFormat/>
    <w:pPr>
      <w:numPr>
        <w:ilvl w:val="2"/>
        <w:numId w:val="43"/>
      </w:numPr>
      <w:outlineLvl w:val="2"/>
    </w:pPr>
    <w:rPr>
      <w:rFonts w:ascii="Times New Roman" w:eastAsia="SimSun" w:hAnsi="Times New Roman"/>
      <w:b/>
      <w:bCs/>
    </w:rPr>
  </w:style>
  <w:style w:type="paragraph" w:styleId="Nadpis4">
    <w:name w:val="heading 4"/>
    <w:basedOn w:val="Nadpis"/>
    <w:next w:val="Zkladntext"/>
    <w:qFormat/>
    <w:pPr>
      <w:numPr>
        <w:ilvl w:val="3"/>
        <w:numId w:val="43"/>
      </w:numPr>
      <w:outlineLvl w:val="3"/>
    </w:pPr>
    <w:rPr>
      <w:rFonts w:ascii="Times New Roman" w:eastAsia="SimSun" w:hAnsi="Times New Roman"/>
      <w:b/>
      <w:bCs/>
      <w:sz w:val="24"/>
      <w:szCs w:val="24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  <w:lang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FE8"/>
    <w:rPr>
      <w:rFonts w:ascii="Tahoma" w:hAnsi="Tahoma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0C4FE8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lnweb">
    <w:name w:val="Normal (Web)"/>
    <w:basedOn w:val="Normln"/>
    <w:uiPriority w:val="99"/>
    <w:unhideWhenUsed/>
    <w:rsid w:val="005812C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1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1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04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69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75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53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2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166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974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72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13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5544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18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70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2318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2529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62183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31552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40766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8266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58351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3180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0929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7403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97360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8" w:space="1" w:color="000000"/>
                                                                                                                                <w:left w:val="single" w:sz="8" w:space="4" w:color="000000"/>
                                                                                                                                <w:bottom w:val="single" w:sz="8" w:space="0" w:color="000000"/>
                                                                                                                                <w:right w:val="single" w:sz="8" w:space="4" w:color="000000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37127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808487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74992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66783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908092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95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836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3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06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4574">
                      <w:marLeft w:val="0"/>
                      <w:marRight w:val="0"/>
                      <w:marTop w:val="2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30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04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2735287">
                      <w:marLeft w:val="0"/>
                      <w:marRight w:val="0"/>
                      <w:marTop w:val="2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57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37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88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1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2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858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853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737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85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7756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59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37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82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41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101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33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1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16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76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6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19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645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82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262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7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59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6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497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234239955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396632718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447551021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516499891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579944653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005011615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010985061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034305564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041054351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146318445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300300349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533763085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570187896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64319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678964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1828131512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2013483724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single" w:sz="6" w:space="2" w:color="D6DADC"/>
                                        <w:left w:val="single" w:sz="6" w:space="12" w:color="D6DADC"/>
                                        <w:bottom w:val="single" w:sz="6" w:space="2" w:color="D6DADC"/>
                                        <w:right w:val="single" w:sz="6" w:space="12" w:color="D6DADC"/>
                                      </w:divBdr>
                                    </w:div>
                                    <w:div w:id="208240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269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9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84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rka@vod&#225;k-spor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dnikure@seznam.cz" TargetMode="External"/><Relationship Id="rId5" Type="http://schemas.openxmlformats.org/officeDocument/2006/relationships/hyperlink" Target="http://www.msmt.cz/vzdelavani/dalsi-vzdelavani/programy-s-oznacenim-instruktor?highlightWords=instrukto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Afi Europe Czech republic</Company>
  <LinksUpToDate>false</LinksUpToDate>
  <CharactersWithSpaces>6419</CharactersWithSpaces>
  <SharedDoc>false</SharedDoc>
  <HLinks>
    <vt:vector size="18" baseType="variant">
      <vt:variant>
        <vt:i4>6881415</vt:i4>
      </vt:variant>
      <vt:variant>
        <vt:i4>6</vt:i4>
      </vt:variant>
      <vt:variant>
        <vt:i4>0</vt:i4>
      </vt:variant>
      <vt:variant>
        <vt:i4>5</vt:i4>
      </vt:variant>
      <vt:variant>
        <vt:lpwstr>mailto:jirka@vodák-sport.cz</vt:lpwstr>
      </vt:variant>
      <vt:variant>
        <vt:lpwstr/>
      </vt:variant>
      <vt:variant>
        <vt:i4>3473431</vt:i4>
      </vt:variant>
      <vt:variant>
        <vt:i4>3</vt:i4>
      </vt:variant>
      <vt:variant>
        <vt:i4>0</vt:i4>
      </vt:variant>
      <vt:variant>
        <vt:i4>5</vt:i4>
      </vt:variant>
      <vt:variant>
        <vt:lpwstr>mailto:vodnikure@seznam.cz</vt:lpwstr>
      </vt:variant>
      <vt:variant>
        <vt:lpwstr/>
      </vt:variant>
      <vt:variant>
        <vt:i4>196627</vt:i4>
      </vt:variant>
      <vt:variant>
        <vt:i4>0</vt:i4>
      </vt:variant>
      <vt:variant>
        <vt:i4>0</vt:i4>
      </vt:variant>
      <vt:variant>
        <vt:i4>5</vt:i4>
      </vt:variant>
      <vt:variant>
        <vt:lpwstr>http://www.msmt.cz/vzdelavani/dalsi-vzdelavani/programy-s-oznacenim-instruktor?highlightWords=instruktor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Svoboda</dc:creator>
  <cp:keywords/>
  <cp:lastModifiedBy>Jirka Martin, Ing.</cp:lastModifiedBy>
  <cp:revision>2</cp:revision>
  <cp:lastPrinted>2016-01-29T14:18:00Z</cp:lastPrinted>
  <dcterms:created xsi:type="dcterms:W3CDTF">2016-02-26T19:18:00Z</dcterms:created>
  <dcterms:modified xsi:type="dcterms:W3CDTF">2016-02-26T19:18:00Z</dcterms:modified>
</cp:coreProperties>
</file>