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00500" w14:textId="77777777" w:rsidR="00597D6D" w:rsidRDefault="00597D6D">
      <w:pPr>
        <w:pStyle w:val="Nzev"/>
        <w:jc w:val="center"/>
        <w:rPr>
          <w:b/>
        </w:rPr>
      </w:pPr>
    </w:p>
    <w:p w14:paraId="2C3CC657" w14:textId="6E01524E" w:rsidR="00597D6D" w:rsidRDefault="004A3604">
      <w:pPr>
        <w:pStyle w:val="Nzev"/>
        <w:jc w:val="center"/>
        <w:rPr>
          <w:b/>
        </w:rPr>
      </w:pPr>
      <w:r>
        <w:rPr>
          <w:b/>
        </w:rPr>
        <w:t>Propozice finále projektu DLŠ 202</w:t>
      </w:r>
      <w:r w:rsidR="002B12F4">
        <w:rPr>
          <w:b/>
        </w:rPr>
        <w:t>5</w:t>
      </w:r>
      <w:r>
        <w:rPr>
          <w:b/>
        </w:rPr>
        <w:t xml:space="preserve"> MČR </w:t>
      </w:r>
      <w:r w:rsidR="002B12F4">
        <w:rPr>
          <w:b/>
        </w:rPr>
        <w:t>dračích</w:t>
      </w:r>
      <w:r>
        <w:rPr>
          <w:b/>
        </w:rPr>
        <w:t xml:space="preserve"> školních posádek</w:t>
      </w:r>
    </w:p>
    <w:p w14:paraId="3291BC77" w14:textId="36DDB2D7" w:rsidR="00597D6D" w:rsidRDefault="004A3604">
      <w:pPr>
        <w:spacing w:line="276" w:lineRule="auto"/>
      </w:pPr>
      <w:r>
        <w:rPr>
          <w:b/>
        </w:rPr>
        <w:t xml:space="preserve">DATUM: </w:t>
      </w:r>
      <w:r>
        <w:t>pátek 2</w:t>
      </w:r>
      <w:r w:rsidR="002B12F4">
        <w:t>0</w:t>
      </w:r>
      <w:r>
        <w:t>. června 202</w:t>
      </w:r>
      <w:r w:rsidR="002B12F4">
        <w:t>5</w:t>
      </w:r>
    </w:p>
    <w:p w14:paraId="39D6017C" w14:textId="77777777" w:rsidR="004A3604" w:rsidRDefault="004A3604">
      <w:pPr>
        <w:spacing w:line="276" w:lineRule="auto"/>
        <w:rPr>
          <w:b/>
        </w:rPr>
      </w:pPr>
    </w:p>
    <w:p w14:paraId="0BA52AD3" w14:textId="2445E279" w:rsidR="002B12F4" w:rsidRDefault="004A3604">
      <w:pPr>
        <w:spacing w:line="276" w:lineRule="auto"/>
        <w:rPr>
          <w:b/>
        </w:rPr>
      </w:pPr>
      <w:r>
        <w:rPr>
          <w:b/>
        </w:rPr>
        <w:t xml:space="preserve">MÍSTO: </w:t>
      </w:r>
      <w:hyperlink r:id="rId8" w:history="1">
        <w:r w:rsidR="002B12F4" w:rsidRPr="00DA0816">
          <w:rPr>
            <w:rStyle w:val="Hypertextovodkaz"/>
            <w:b/>
          </w:rPr>
          <w:t>Brno, Brněnská přehrada, areál Lodních sportů Brno</w:t>
        </w:r>
      </w:hyperlink>
    </w:p>
    <w:p w14:paraId="12FD5800" w14:textId="06293541" w:rsidR="00597D6D" w:rsidRDefault="004A3604">
      <w:pPr>
        <w:spacing w:line="276" w:lineRule="auto"/>
      </w:pPr>
      <w:r>
        <w:rPr>
          <w:b/>
        </w:rPr>
        <w:t xml:space="preserve">PŘIHLÁŠKY: </w:t>
      </w:r>
      <w:r>
        <w:t>pouze</w:t>
      </w:r>
      <w:r>
        <w:rPr>
          <w:b/>
        </w:rPr>
        <w:t xml:space="preserve"> </w:t>
      </w:r>
      <w:r>
        <w:t>na základě postupu z regionálních závodů přihlášky podávané skrze regionální klubová centra. Na závodišti se při poradě kapitánů odevzdají vyplněné a podepsané posádkové listy, které budou k</w:t>
      </w:r>
      <w:r w:rsidR="008156C7">
        <w:t> </w:t>
      </w:r>
      <w:r>
        <w:t>dispozici</w:t>
      </w:r>
      <w:r w:rsidR="008156C7">
        <w:t xml:space="preserve"> na </w:t>
      </w:r>
      <w:hyperlink r:id="rId9" w:history="1">
        <w:r w:rsidR="008156C7" w:rsidRPr="008156C7">
          <w:rPr>
            <w:rStyle w:val="Hypertextovodkaz"/>
          </w:rPr>
          <w:t>Kaoe</w:t>
        </w:r>
        <w:r w:rsidR="008156C7" w:rsidRPr="008156C7">
          <w:rPr>
            <w:rStyle w:val="Hypertextovodkaz"/>
          </w:rPr>
          <w:t>.</w:t>
        </w:r>
        <w:r w:rsidR="008156C7" w:rsidRPr="008156C7">
          <w:rPr>
            <w:rStyle w:val="Hypertextovodkaz"/>
          </w:rPr>
          <w:t>cz</w:t>
        </w:r>
      </w:hyperlink>
      <w:r>
        <w:t xml:space="preserve">, případně na vyžádání od organizátora v tištěné formě. </w:t>
      </w:r>
    </w:p>
    <w:p w14:paraId="1C25AA0E" w14:textId="28BFABA6" w:rsidR="00597D6D" w:rsidRDefault="004A3604">
      <w:pPr>
        <w:spacing w:line="276" w:lineRule="auto"/>
      </w:pPr>
      <w:r>
        <w:rPr>
          <w:b/>
        </w:rPr>
        <w:t xml:space="preserve">PRAVIDLA: </w:t>
      </w:r>
      <w:r>
        <w:t>Závod se řídí dle pravidel projektu DLŠ.</w:t>
      </w:r>
      <w:r>
        <w:rPr>
          <w:b/>
        </w:rPr>
        <w:t xml:space="preserve"> </w:t>
      </w:r>
      <w:r w:rsidRPr="008156C7">
        <w:t xml:space="preserve">Kompletní pravidla projektu DLŠ k nahlédnutí </w:t>
      </w:r>
      <w:hyperlink r:id="rId10" w:history="1">
        <w:r w:rsidRPr="008156C7">
          <w:rPr>
            <w:rStyle w:val="Hypertextovodkaz"/>
          </w:rPr>
          <w:t>zd</w:t>
        </w:r>
        <w:r w:rsidRPr="008156C7">
          <w:rPr>
            <w:rStyle w:val="Hypertextovodkaz"/>
          </w:rPr>
          <w:t>e</w:t>
        </w:r>
      </w:hyperlink>
      <w:r>
        <w:rPr>
          <w:color w:val="0563C1"/>
          <w:u w:val="single"/>
        </w:rPr>
        <w:t xml:space="preserve"> </w:t>
      </w:r>
      <w:r>
        <w:rPr>
          <w:color w:val="0563C1"/>
          <w:u w:val="single"/>
        </w:rPr>
        <w:br/>
      </w:r>
      <w:r>
        <w:t xml:space="preserve">Mimo výše uvedené dále platí že </w:t>
      </w:r>
      <w:r>
        <w:rPr>
          <w:b/>
        </w:rPr>
        <w:t>všichni členové posádky bez ohledu na věk musí mít během závodů nasazenou záchrannou vestu.</w:t>
      </w:r>
    </w:p>
    <w:p w14:paraId="6BF99B72" w14:textId="77777777" w:rsidR="00597D6D" w:rsidRDefault="004A3604">
      <w:pPr>
        <w:spacing w:line="276" w:lineRule="auto"/>
      </w:pPr>
      <w:r>
        <w:t xml:space="preserve">Vlastní pádlo je povoleno pouze plastové. </w:t>
      </w:r>
      <w:r>
        <w:rPr>
          <w:b/>
        </w:rPr>
        <w:t>Všechny ostatní typy pádel jsou zakázány</w:t>
      </w:r>
      <w:r>
        <w:t>.</w:t>
      </w:r>
    </w:p>
    <w:p w14:paraId="61CD65BD" w14:textId="77777777" w:rsidR="00597D6D" w:rsidRDefault="004A3604">
      <w:pPr>
        <w:spacing w:line="276" w:lineRule="auto"/>
      </w:pPr>
      <w:r>
        <w:t>Organizátor zajišťuje v rámci startovného kormidelníky, vesty a pádla k vypůjčení na vlastní závod.</w:t>
      </w:r>
    </w:p>
    <w:p w14:paraId="1FC4F148" w14:textId="77777777" w:rsidR="00597D6D" w:rsidRDefault="004A3604">
      <w:pPr>
        <w:spacing w:line="276" w:lineRule="auto"/>
      </w:pPr>
      <w:r>
        <w:rPr>
          <w:b/>
        </w:rPr>
        <w:t xml:space="preserve">STARTOVNÉ: </w:t>
      </w:r>
      <w:r>
        <w:t>Bezplatné.</w:t>
      </w:r>
    </w:p>
    <w:p w14:paraId="61692707" w14:textId="77777777" w:rsidR="00597D6D" w:rsidRDefault="004A3604">
      <w:pPr>
        <w:spacing w:line="276" w:lineRule="auto"/>
      </w:pPr>
      <w:r>
        <w:rPr>
          <w:b/>
        </w:rPr>
        <w:t xml:space="preserve">KATEGORIE: </w:t>
      </w:r>
    </w:p>
    <w:p w14:paraId="1A0B2983" w14:textId="77777777" w:rsidR="00597D6D" w:rsidRDefault="004A360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10DL OPEN 2. stupeň ZŠ (a ekvivalent na víceletých gymnáziích) 200 m</w:t>
      </w:r>
    </w:p>
    <w:p w14:paraId="394444A2" w14:textId="77777777" w:rsidR="00597D6D" w:rsidRDefault="004A3604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10DL OPEN střední školy (a ekvivalent na víceletých gymnáziích) 200 m</w:t>
      </w:r>
    </w:p>
    <w:p w14:paraId="6B2F21E7" w14:textId="77777777" w:rsidR="004A3604" w:rsidRDefault="004A360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color w:val="000000"/>
        </w:rPr>
      </w:pPr>
      <w:r>
        <w:rPr>
          <w:rFonts w:eastAsia="Calibri" w:cs="Calibri"/>
          <w:b/>
          <w:color w:val="000000"/>
        </w:rPr>
        <w:t xml:space="preserve">CENY: </w:t>
      </w:r>
      <w:r>
        <w:rPr>
          <w:rFonts w:eastAsia="Calibri" w:cs="Calibri"/>
          <w:color w:val="000000"/>
        </w:rPr>
        <w:t>První tři posádky v kategorii získají mistrovské medaile a diplomy.</w:t>
      </w:r>
    </w:p>
    <w:p w14:paraId="0B09BD9E" w14:textId="43533BEF" w:rsidR="00597D6D" w:rsidRDefault="004A360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color w:val="000000"/>
        </w:rPr>
      </w:pPr>
      <w:r>
        <w:rPr>
          <w:rFonts w:eastAsia="Calibri" w:cs="Calibri"/>
          <w:color w:val="000000"/>
        </w:rPr>
        <w:t>Prvním posádkám v kategorii náleží titul mistrů České republiky pro rok 202</w:t>
      </w:r>
      <w:r w:rsidR="002B12F4">
        <w:rPr>
          <w:rFonts w:eastAsia="Calibri" w:cs="Calibri"/>
          <w:color w:val="000000"/>
        </w:rPr>
        <w:t>5</w:t>
      </w:r>
      <w:r>
        <w:rPr>
          <w:rFonts w:eastAsia="Calibri" w:cs="Calibri"/>
          <w:color w:val="000000"/>
        </w:rPr>
        <w:t>.</w:t>
      </w:r>
    </w:p>
    <w:p w14:paraId="0FBC03CF" w14:textId="77777777" w:rsidR="00597D6D" w:rsidRDefault="004A3604">
      <w:pPr>
        <w:spacing w:line="276" w:lineRule="auto"/>
        <w:rPr>
          <w:b/>
        </w:rPr>
      </w:pPr>
      <w:r>
        <w:rPr>
          <w:b/>
        </w:rPr>
        <w:t>PŘIBLIZNÝ ČASOVÝ HARMONOGRAM:</w:t>
      </w:r>
    </w:p>
    <w:p w14:paraId="3AEAD286" w14:textId="627A11DA" w:rsidR="00597D6D" w:rsidRDefault="004A36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>09:</w:t>
      </w:r>
      <w:r w:rsidR="002B12F4">
        <w:rPr>
          <w:rFonts w:eastAsia="Calibri" w:cs="Calibri"/>
          <w:b/>
          <w:color w:val="000000"/>
        </w:rPr>
        <w:t>0</w:t>
      </w:r>
      <w:r>
        <w:rPr>
          <w:rFonts w:eastAsia="Calibri" w:cs="Calibri"/>
          <w:b/>
          <w:color w:val="000000"/>
        </w:rPr>
        <w:t>0</w:t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  <w:t>otevření areálu pro účastníky</w:t>
      </w:r>
    </w:p>
    <w:p w14:paraId="5D9B2C9B" w14:textId="77777777" w:rsidR="00597D6D" w:rsidRDefault="004A36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>10:00</w:t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ab/>
        <w:t>porada kapitánů</w:t>
      </w:r>
    </w:p>
    <w:p w14:paraId="250B0C8E" w14:textId="5CC528EA" w:rsidR="00597D6D" w:rsidRDefault="004A360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>10:30-1</w:t>
      </w:r>
      <w:r w:rsidR="002B12F4">
        <w:rPr>
          <w:rFonts w:eastAsia="Calibri" w:cs="Calibri"/>
          <w:b/>
          <w:color w:val="000000"/>
        </w:rPr>
        <w:t>5</w:t>
      </w:r>
      <w:r>
        <w:rPr>
          <w:rFonts w:eastAsia="Calibri" w:cs="Calibri"/>
          <w:b/>
          <w:color w:val="000000"/>
        </w:rPr>
        <w:t xml:space="preserve"> hodin</w:t>
      </w:r>
      <w:r>
        <w:rPr>
          <w:rFonts w:eastAsia="Calibri" w:cs="Calibri"/>
          <w:b/>
          <w:color w:val="000000"/>
        </w:rPr>
        <w:tab/>
        <w:t>rozjížďky 200 m</w:t>
      </w:r>
    </w:p>
    <w:p w14:paraId="33ED59AF" w14:textId="70A1242B" w:rsidR="00597D6D" w:rsidRDefault="002B12F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eastAsia="Calibri" w:cs="Calibri"/>
          <w:b/>
          <w:color w:val="000000"/>
        </w:rPr>
      </w:pPr>
      <w:r>
        <w:rPr>
          <w:rFonts w:eastAsia="Calibri" w:cs="Calibri"/>
          <w:b/>
          <w:color w:val="000000"/>
        </w:rPr>
        <w:t>15:15</w:t>
      </w:r>
      <w:r>
        <w:rPr>
          <w:rFonts w:eastAsia="Calibri" w:cs="Calibri"/>
          <w:b/>
          <w:color w:val="000000"/>
        </w:rPr>
        <w:tab/>
      </w:r>
      <w:r w:rsidR="004A3604">
        <w:rPr>
          <w:rFonts w:eastAsia="Calibri" w:cs="Calibri"/>
          <w:b/>
          <w:color w:val="000000"/>
        </w:rPr>
        <w:tab/>
      </w:r>
      <w:r w:rsidR="004A3604">
        <w:rPr>
          <w:rFonts w:eastAsia="Calibri" w:cs="Calibri"/>
          <w:b/>
          <w:color w:val="000000"/>
        </w:rPr>
        <w:tab/>
      </w:r>
      <w:r>
        <w:rPr>
          <w:rFonts w:eastAsia="Calibri" w:cs="Calibri"/>
          <w:b/>
          <w:color w:val="000000"/>
        </w:rPr>
        <w:t>vyhlášení vítězů</w:t>
      </w:r>
    </w:p>
    <w:p w14:paraId="2D05329C" w14:textId="1DD9B553" w:rsidR="00597D6D" w:rsidRDefault="004A3604">
      <w:pPr>
        <w:spacing w:line="276" w:lineRule="auto"/>
      </w:pPr>
      <w:r>
        <w:rPr>
          <w:b/>
        </w:rPr>
        <w:t xml:space="preserve">BEZPEČNOST: </w:t>
      </w:r>
      <w:r>
        <w:t xml:space="preserve">Organizátor zabezpečuje proškolený personál (především kormidelníky), všichni účastníci budou vybaveni záchrannou vestou při samotném závodě. Na závodišti bude </w:t>
      </w:r>
      <w:r>
        <w:lastRenderedPageBreak/>
        <w:t>přítomen zdravotník zabezpečený organizátorem.</w:t>
      </w:r>
      <w:r w:rsidR="00644791">
        <w:t xml:space="preserve"> Za dohled nad závodníky zodpovídá osoba (osoby) zajištěná školou, která je povinna uvést svůj kontakt (jméno, příjmení a telefon)</w:t>
      </w:r>
      <w:r>
        <w:t xml:space="preserve">, </w:t>
      </w:r>
      <w:r w:rsidR="00644791">
        <w:t>a být přítomna po celý závod u své posádky.</w:t>
      </w:r>
    </w:p>
    <w:p w14:paraId="3B736603" w14:textId="77777777" w:rsidR="00597D6D" w:rsidRDefault="00597D6D">
      <w:pPr>
        <w:widowControl/>
        <w:spacing w:line="276" w:lineRule="auto"/>
        <w:rPr>
          <w:b/>
        </w:rPr>
      </w:pPr>
    </w:p>
    <w:p w14:paraId="551D44AD" w14:textId="0BFE34A3" w:rsidR="00597D6D" w:rsidRPr="00644791" w:rsidRDefault="004A3604">
      <w:pPr>
        <w:widowControl/>
        <w:spacing w:line="276" w:lineRule="auto"/>
        <w:rPr>
          <w:bCs/>
        </w:rPr>
      </w:pPr>
      <w:r>
        <w:rPr>
          <w:b/>
        </w:rPr>
        <w:t xml:space="preserve">DOPRAVA: </w:t>
      </w:r>
      <w:r w:rsidR="00644791" w:rsidRPr="00644791">
        <w:rPr>
          <w:bCs/>
        </w:rPr>
        <w:t>Každá posádka si zajišťuje dopravu sama</w:t>
      </w:r>
      <w:r w:rsidR="00644791">
        <w:rPr>
          <w:bCs/>
        </w:rPr>
        <w:t>.</w:t>
      </w:r>
    </w:p>
    <w:p w14:paraId="15CE24D2" w14:textId="77777777" w:rsidR="002B12F4" w:rsidRDefault="002B12F4">
      <w:pPr>
        <w:widowControl/>
        <w:spacing w:line="276" w:lineRule="auto"/>
      </w:pPr>
    </w:p>
    <w:p w14:paraId="5EE0748A" w14:textId="77777777" w:rsidR="00597D6D" w:rsidRDefault="004A3604">
      <w:pPr>
        <w:widowControl/>
        <w:spacing w:line="276" w:lineRule="auto"/>
        <w:rPr>
          <w:rFonts w:ascii="Times New Roman" w:hAnsi="Times New Roman"/>
        </w:rPr>
      </w:pPr>
      <w:r>
        <w:rPr>
          <w:b/>
        </w:rPr>
        <w:t>PARKOVÁNÍ</w:t>
      </w:r>
      <w:r>
        <w:t>: V areálu loděnice není možnost parkovat a vozidlům nebude umožněn vjezd do areálu</w:t>
      </w:r>
      <w:r>
        <w:rPr>
          <w:rFonts w:ascii="Times New Roman" w:hAnsi="Times New Roman"/>
        </w:rPr>
        <w:t>.</w:t>
      </w:r>
    </w:p>
    <w:p w14:paraId="716B12AB" w14:textId="77777777" w:rsidR="00644791" w:rsidRDefault="00644791">
      <w:pPr>
        <w:widowControl/>
        <w:spacing w:line="276" w:lineRule="auto"/>
        <w:rPr>
          <w:rFonts w:ascii="Times New Roman" w:hAnsi="Times New Roman"/>
        </w:rPr>
      </w:pPr>
    </w:p>
    <w:p w14:paraId="63E3CE36" w14:textId="37FDC95A" w:rsidR="00597D6D" w:rsidRDefault="004A3604">
      <w:pPr>
        <w:spacing w:line="276" w:lineRule="auto"/>
      </w:pPr>
      <w:r>
        <w:rPr>
          <w:b/>
        </w:rPr>
        <w:t>ZÁZEMÍ:</w:t>
      </w:r>
      <w:r>
        <w:t xml:space="preserve"> Pro posádky budou rozestaveny v areálu stany pro vlastní zázemí. V případě většího množství účastníků doporučujeme přivést i vlastní.</w:t>
      </w:r>
    </w:p>
    <w:p w14:paraId="23A63068" w14:textId="77777777" w:rsidR="00644791" w:rsidRDefault="00644791">
      <w:pPr>
        <w:spacing w:line="276" w:lineRule="auto"/>
      </w:pPr>
    </w:p>
    <w:p w14:paraId="1B128CC0" w14:textId="168F2153" w:rsidR="00644791" w:rsidRDefault="00644791">
      <w:pPr>
        <w:spacing w:line="276" w:lineRule="auto"/>
      </w:pPr>
      <w:r w:rsidRPr="00644791">
        <w:rPr>
          <w:b/>
        </w:rPr>
        <w:t>OBČERSTVENÍ:</w:t>
      </w:r>
      <w:r>
        <w:t xml:space="preserve"> Vlastní.</w:t>
      </w:r>
    </w:p>
    <w:p w14:paraId="272A3E9F" w14:textId="77777777" w:rsidR="00644791" w:rsidRDefault="00644791">
      <w:pPr>
        <w:spacing w:line="276" w:lineRule="auto"/>
      </w:pPr>
    </w:p>
    <w:p w14:paraId="658D2841" w14:textId="705514EF" w:rsidR="00DA0816" w:rsidRDefault="00DA0816">
      <w:pPr>
        <w:spacing w:line="276" w:lineRule="auto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8869200" wp14:editId="11558ACA">
            <wp:simplePos x="0" y="0"/>
            <wp:positionH relativeFrom="margin">
              <wp:posOffset>1995170</wp:posOffset>
            </wp:positionH>
            <wp:positionV relativeFrom="margin">
              <wp:posOffset>3251200</wp:posOffset>
            </wp:positionV>
            <wp:extent cx="944880" cy="944880"/>
            <wp:effectExtent l="0" t="0" r="7620" b="0"/>
            <wp:wrapNone/>
            <wp:docPr id="1112532365" name="Obrázek 1" descr="dragonboatsport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dragonboatsport.cz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604">
        <w:rPr>
          <w:b/>
        </w:rPr>
        <w:t xml:space="preserve">KONTAKT: </w:t>
      </w:r>
      <w:r w:rsidR="004A3604">
        <w:t>V případě dotazů se obracejte na klubová centra v daném regionu</w:t>
      </w:r>
      <w:r>
        <w:t xml:space="preserve"> </w:t>
      </w:r>
      <w:r w:rsidRPr="00DA0816">
        <w:t>nebo</w:t>
      </w:r>
      <w:r>
        <w:t xml:space="preserve"> koordinátorovi RMDL Dagmar Švihlová (+420 723 187 068)</w:t>
      </w:r>
    </w:p>
    <w:p w14:paraId="279CE2CD" w14:textId="79BA04BF" w:rsidR="00DA0816" w:rsidRDefault="00DA0816" w:rsidP="00DA0816">
      <w:pPr>
        <w:spacing w:before="240" w:line="276" w:lineRule="auto"/>
      </w:pPr>
      <w:r w:rsidRPr="00DA0816">
        <w:rPr>
          <w:b/>
          <w:bCs/>
        </w:rPr>
        <w:t>POŘADATEL:</w:t>
      </w:r>
      <w:r>
        <w:t xml:space="preserve"> DRAGONBOAT.CZ</w:t>
      </w:r>
      <w:r w:rsidRPr="00DA0816">
        <w:t xml:space="preserve"> </w:t>
      </w:r>
    </w:p>
    <w:sectPr w:rsidR="00DA0816">
      <w:headerReference w:type="default" r:id="rId12"/>
      <w:footerReference w:type="default" r:id="rId13"/>
      <w:pgSz w:w="11906" w:h="16838"/>
      <w:pgMar w:top="1134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DB190" w14:textId="77777777" w:rsidR="004A3604" w:rsidRDefault="004A3604">
      <w:r>
        <w:separator/>
      </w:r>
    </w:p>
  </w:endnote>
  <w:endnote w:type="continuationSeparator" w:id="0">
    <w:p w14:paraId="78847AB8" w14:textId="77777777" w:rsidR="004A3604" w:rsidRDefault="004A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48EB175-667B-4063-AAD9-A427297AB59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79671F0F-C8C9-4752-83CE-2611DECC31D1}"/>
    <w:embedBold r:id="rId3" w:fontKey="{63FF1581-8987-4ECE-8A61-030CBAA1924E}"/>
    <w:embedBoldItalic r:id="rId4" w:fontKey="{A85DC240-DE7D-44BC-89D0-EBC830FB73D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B86515F-6B8A-4BF7-A5EA-1CE88F692FFC}"/>
    <w:embedBold r:id="rId6" w:fontKey="{C89B1F65-B9C9-4EB8-A602-8B1AD216D85A}"/>
    <w:embedItalic r:id="rId7" w:fontKey="{475A8BC3-A8E2-4621-B0F9-E73B23682DD3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D62D0938-A0EA-4E84-A128-10583480B36C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9" w:fontKey="{DF03B06D-0621-4572-886B-6C78126A2B5B}"/>
    <w:embedItalic r:id="rId10" w:fontKey="{44E0C8E0-0287-48D1-9178-68912303440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62DF5" w14:textId="77777777" w:rsidR="00597D6D" w:rsidRDefault="004A36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Calibri" w:cs="Calibri"/>
        <w:b/>
        <w:color w:val="808080"/>
      </w:rPr>
    </w:pPr>
    <w:r>
      <w:rPr>
        <w:rFonts w:eastAsia="Calibri" w:cs="Calibri"/>
        <w:b/>
        <w:color w:val="808080"/>
      </w:rPr>
      <w:t>Rada mládeže dračích lodí</w:t>
    </w:r>
  </w:p>
  <w:p w14:paraId="01CE01FA" w14:textId="77777777" w:rsidR="00597D6D" w:rsidRDefault="00597D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Calibri" w:cs="Calibri"/>
        <w:b/>
        <w:color w:val="808080"/>
      </w:rPr>
    </w:pPr>
  </w:p>
  <w:tbl>
    <w:tblPr>
      <w:tblStyle w:val="a0"/>
      <w:tblW w:w="906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4530"/>
      <w:gridCol w:w="4530"/>
    </w:tblGrid>
    <w:tr w:rsidR="00597D6D" w14:paraId="52CFBCD4" w14:textId="77777777">
      <w:tc>
        <w:tcPr>
          <w:tcW w:w="4530" w:type="dxa"/>
        </w:tcPr>
        <w:p w14:paraId="572E79E2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 xml:space="preserve">ČESKÝ ASOCIACE DRAČÍCH LODÍ, </w:t>
          </w:r>
          <w:proofErr w:type="spellStart"/>
          <w:r>
            <w:rPr>
              <w:rFonts w:eastAsia="Calibri" w:cs="Calibri"/>
              <w:color w:val="808080"/>
            </w:rPr>
            <w:t>z.s</w:t>
          </w:r>
          <w:proofErr w:type="spellEnd"/>
          <w:r>
            <w:rPr>
              <w:rFonts w:eastAsia="Calibri" w:cs="Calibri"/>
              <w:color w:val="808080"/>
            </w:rPr>
            <w:t>.</w:t>
          </w:r>
        </w:p>
        <w:p w14:paraId="2D06B76F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>Sídlo: Panská 890/7, 110 00 Praha 1</w:t>
          </w:r>
        </w:p>
        <w:p w14:paraId="75B7F01E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189"/>
              <w:tab w:val="right" w:pos="9066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>Identifikační číslo: 68381859</w:t>
          </w:r>
        </w:p>
        <w:p w14:paraId="2C83A416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000000"/>
            </w:rPr>
          </w:pPr>
          <w:hyperlink r:id="rId1">
            <w:r>
              <w:rPr>
                <w:rFonts w:eastAsia="Calibri" w:cs="Calibri"/>
                <w:color w:val="0563C1"/>
                <w:u w:val="single"/>
              </w:rPr>
              <w:t>https://www.dragonboat.cz/</w:t>
            </w:r>
          </w:hyperlink>
        </w:p>
      </w:tc>
      <w:tc>
        <w:tcPr>
          <w:tcW w:w="4530" w:type="dxa"/>
        </w:tcPr>
        <w:p w14:paraId="513ABD21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 xml:space="preserve">ČESKÝ SVAZ KANOISTŮ, </w:t>
          </w:r>
          <w:proofErr w:type="spellStart"/>
          <w:r>
            <w:rPr>
              <w:rFonts w:eastAsia="Calibri" w:cs="Calibri"/>
              <w:color w:val="808080"/>
            </w:rPr>
            <w:t>z.s</w:t>
          </w:r>
          <w:proofErr w:type="spellEnd"/>
          <w:r>
            <w:rPr>
              <w:rFonts w:eastAsia="Calibri" w:cs="Calibri"/>
              <w:color w:val="808080"/>
            </w:rPr>
            <w:t>.</w:t>
          </w:r>
        </w:p>
        <w:p w14:paraId="55766C5C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>Sídlo: Zátopkova 100/2, 169 00 Praha 6</w:t>
          </w:r>
        </w:p>
        <w:p w14:paraId="3B27E94D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189"/>
              <w:tab w:val="right" w:pos="9066"/>
            </w:tabs>
            <w:jc w:val="center"/>
            <w:rPr>
              <w:rFonts w:eastAsia="Calibri" w:cs="Calibri"/>
              <w:color w:val="808080"/>
            </w:rPr>
          </w:pPr>
          <w:r>
            <w:rPr>
              <w:rFonts w:eastAsia="Calibri" w:cs="Calibri"/>
              <w:color w:val="808080"/>
            </w:rPr>
            <w:t>Identifikační číslo: 00537730</w:t>
          </w:r>
        </w:p>
        <w:p w14:paraId="052E0DB0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2189"/>
            </w:tabs>
            <w:jc w:val="center"/>
            <w:rPr>
              <w:rFonts w:eastAsia="Calibri" w:cs="Calibri"/>
              <w:color w:val="0563C1"/>
              <w:u w:val="single"/>
            </w:rPr>
          </w:pPr>
          <w:hyperlink r:id="rId2">
            <w:r>
              <w:rPr>
                <w:rFonts w:eastAsia="Calibri" w:cs="Calibri"/>
                <w:color w:val="0563C1"/>
                <w:u w:val="single"/>
              </w:rPr>
              <w:t>https://www.kanoe.cz/dragonboat</w:t>
            </w:r>
          </w:hyperlink>
        </w:p>
      </w:tc>
    </w:tr>
  </w:tbl>
  <w:p w14:paraId="068BEB15" w14:textId="77777777" w:rsidR="00597D6D" w:rsidRDefault="00597D6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430"/>
      </w:tabs>
      <w:rPr>
        <w:rFonts w:eastAsia="Calibri" w:cs="Calibri"/>
        <w:color w:val="80808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04C20" w14:textId="77777777" w:rsidR="004A3604" w:rsidRDefault="004A3604">
      <w:bookmarkStart w:id="0" w:name="_Hlk198481870"/>
      <w:bookmarkEnd w:id="0"/>
      <w:r>
        <w:separator/>
      </w:r>
    </w:p>
  </w:footnote>
  <w:footnote w:type="continuationSeparator" w:id="0">
    <w:p w14:paraId="643876C4" w14:textId="77777777" w:rsidR="004A3604" w:rsidRDefault="004A3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464F" w14:textId="07EAF6AD" w:rsidR="00597D6D" w:rsidRDefault="00B07A93">
    <w:pPr>
      <w:pBdr>
        <w:top w:val="nil"/>
        <w:left w:val="nil"/>
        <w:bottom w:val="nil"/>
        <w:right w:val="nil"/>
        <w:between w:val="nil"/>
      </w:pBdr>
      <w:spacing w:line="276" w:lineRule="auto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42DDB261" wp14:editId="7E9E8379">
          <wp:simplePos x="0" y="0"/>
          <wp:positionH relativeFrom="column">
            <wp:posOffset>2242820</wp:posOffset>
          </wp:positionH>
          <wp:positionV relativeFrom="paragraph">
            <wp:posOffset>-88265</wp:posOffset>
          </wp:positionV>
          <wp:extent cx="1427825" cy="1143000"/>
          <wp:effectExtent l="0" t="0" r="9525" b="0"/>
          <wp:wrapNone/>
          <wp:docPr id="1022427656" name="image3.png" descr="Obsah obrázku text, software, Webová stránka, Počítačová ikona&#10;&#10;Obsah vygenerovaný umělou inteligencí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sah obrázku text, software, Webová stránka, Počítačová ikona&#10;&#10;Obsah vygenerovaný umělou inteligencí může být nesprávný."/>
                  <pic:cNvPicPr preferRelativeResize="0"/>
                </pic:nvPicPr>
                <pic:blipFill>
                  <a:blip r:embed="rId1"/>
                  <a:srcRect l="66227" t="26518" r="17358" b="26776"/>
                  <a:stretch>
                    <a:fillRect/>
                  </a:stretch>
                </pic:blipFill>
                <pic:spPr>
                  <a:xfrm>
                    <a:off x="0" y="0"/>
                    <a:ext cx="1427825" cy="1143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a"/>
      <w:tblW w:w="9060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020"/>
      <w:gridCol w:w="3020"/>
      <w:gridCol w:w="3020"/>
    </w:tblGrid>
    <w:tr w:rsidR="00597D6D" w14:paraId="347841E7" w14:textId="77777777">
      <w:tc>
        <w:tcPr>
          <w:tcW w:w="3020" w:type="dxa"/>
        </w:tcPr>
        <w:p w14:paraId="41D13FBB" w14:textId="77777777" w:rsidR="00597D6D" w:rsidRDefault="004A3604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000000"/>
            </w:rPr>
          </w:pPr>
          <w:r>
            <w:rPr>
              <w:rFonts w:eastAsia="Calibri" w:cs="Calibri"/>
              <w:noProof/>
              <w:color w:val="000000"/>
            </w:rPr>
            <w:drawing>
              <wp:inline distT="0" distB="0" distL="0" distR="0" wp14:anchorId="26C9DA7D" wp14:editId="28CFAE99">
                <wp:extent cx="643139" cy="668667"/>
                <wp:effectExtent l="0" t="0" r="0" b="0"/>
                <wp:docPr id="322942569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3139" cy="66866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48ECAE2A" w14:textId="7BA1C40C" w:rsidR="00B07A93" w:rsidRDefault="00B07A93" w:rsidP="00B07A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</w:rPr>
          </w:pPr>
        </w:p>
        <w:p w14:paraId="1386CCAB" w14:textId="77777777" w:rsidR="00597D6D" w:rsidRDefault="00597D6D" w:rsidP="00B07A93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rFonts w:eastAsia="Calibri" w:cs="Calibri"/>
              <w:color w:val="000000"/>
            </w:rPr>
          </w:pPr>
        </w:p>
      </w:tc>
      <w:tc>
        <w:tcPr>
          <w:tcW w:w="3020" w:type="dxa"/>
        </w:tcPr>
        <w:p w14:paraId="35666688" w14:textId="00611678" w:rsidR="00597D6D" w:rsidRDefault="00B07A93">
          <w:pPr>
            <w:tabs>
              <w:tab w:val="center" w:pos="4536"/>
              <w:tab w:val="right" w:pos="9072"/>
            </w:tabs>
            <w:jc w:val="center"/>
            <w:rPr>
              <w:rFonts w:eastAsia="Calibri" w:cs="Calibri"/>
              <w:color w:val="000000"/>
            </w:rPr>
          </w:pPr>
          <w:r>
            <w:rPr>
              <w:noProof/>
            </w:rPr>
            <w:drawing>
              <wp:inline distT="0" distB="0" distL="0" distR="0" wp14:anchorId="2C1A17B1" wp14:editId="2085AD16">
                <wp:extent cx="895350" cy="668655"/>
                <wp:effectExtent l="0" t="0" r="0" b="0"/>
                <wp:docPr id="322942570" name="image1.png" descr="C:\Users\lk\Desktop\csk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C:\Users\lk\Desktop\csk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629" cy="66886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485143D" w14:textId="77777777" w:rsidR="00597D6D" w:rsidRDefault="004A36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eastAsia="Calibri" w:cs="Calibri"/>
        <w:color w:val="000000"/>
      </w:rPr>
    </w:pPr>
    <w:r>
      <w:rPr>
        <w:rFonts w:eastAsia="Calibri" w:cs="Calibri"/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2301C"/>
    <w:multiLevelType w:val="multilevel"/>
    <w:tmpl w:val="D668E0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ADC4FF0"/>
    <w:multiLevelType w:val="multilevel"/>
    <w:tmpl w:val="D3EE08F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395706423">
    <w:abstractNumId w:val="0"/>
  </w:num>
  <w:num w:numId="2" w16cid:durableId="19669604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D6D"/>
    <w:rsid w:val="000A1860"/>
    <w:rsid w:val="001D2D04"/>
    <w:rsid w:val="002B12F4"/>
    <w:rsid w:val="00422F61"/>
    <w:rsid w:val="004A3604"/>
    <w:rsid w:val="0052441C"/>
    <w:rsid w:val="00597D6D"/>
    <w:rsid w:val="005B154B"/>
    <w:rsid w:val="00644791"/>
    <w:rsid w:val="008156C7"/>
    <w:rsid w:val="00A233DD"/>
    <w:rsid w:val="00B07A93"/>
    <w:rsid w:val="00DA0816"/>
    <w:rsid w:val="00DB6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BF1A0"/>
  <w15:docId w15:val="{687491F9-6920-4BC7-A487-4F3CFE99C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cs-CZ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39FD"/>
    <w:pPr>
      <w:suppressAutoHyphens/>
      <w:overflowPunct w:val="0"/>
      <w:autoSpaceDE w:val="0"/>
      <w:autoSpaceDN w:val="0"/>
      <w:textAlignment w:val="baseline"/>
    </w:pPr>
    <w:rPr>
      <w:rFonts w:eastAsia="Times New Roman" w:cs="Times New Roman"/>
      <w:kern w:val="3"/>
    </w:rPr>
  </w:style>
  <w:style w:type="paragraph" w:styleId="Nadpis1">
    <w:name w:val="heading 1"/>
    <w:basedOn w:val="Normln"/>
    <w:next w:val="Normln"/>
    <w:link w:val="Nadpis1Char"/>
    <w:uiPriority w:val="9"/>
    <w:qFormat/>
    <w:rsid w:val="002E5A2A"/>
    <w:pPr>
      <w:keepNext/>
      <w:keepLines/>
      <w:spacing w:before="24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00145"/>
    <w:pPr>
      <w:keepNext/>
      <w:keepLines/>
      <w:spacing w:before="40"/>
      <w:outlineLvl w:val="1"/>
    </w:pPr>
    <w:rPr>
      <w:rFonts w:asciiTheme="minorHAnsi" w:eastAsiaTheme="majorEastAsia" w:hAnsiTheme="minorHAnsi" w:cstheme="majorBidi"/>
      <w:b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00145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color w:val="000000" w:themeColor="tex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E5A2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260F3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Default">
    <w:name w:val="Default"/>
    <w:rsid w:val="004A2114"/>
    <w:pPr>
      <w:autoSpaceDE w:val="0"/>
      <w:autoSpaceDN w:val="0"/>
      <w:adjustRightInd w:val="0"/>
    </w:pPr>
    <w:rPr>
      <w:color w:val="000000"/>
    </w:rPr>
  </w:style>
  <w:style w:type="paragraph" w:styleId="Odstavecseseznamem">
    <w:name w:val="List Paragraph"/>
    <w:basedOn w:val="Normln"/>
    <w:uiPriority w:val="34"/>
    <w:qFormat/>
    <w:rsid w:val="004A2114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4A211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A2114"/>
    <w:rPr>
      <w:rFonts w:ascii="Calibri" w:eastAsia="Times New Roman" w:hAnsi="Calibri" w:cs="Times New Roman"/>
      <w:kern w:val="3"/>
      <w:lang w:eastAsia="cs-CZ"/>
    </w:rPr>
  </w:style>
  <w:style w:type="character" w:styleId="Hypertextovodkaz">
    <w:name w:val="Hyperlink"/>
    <w:uiPriority w:val="99"/>
    <w:unhideWhenUsed/>
    <w:rsid w:val="004A2114"/>
    <w:rPr>
      <w:color w:val="0563C1"/>
      <w:u w:val="single"/>
    </w:rPr>
  </w:style>
  <w:style w:type="character" w:styleId="Siln">
    <w:name w:val="Strong"/>
    <w:uiPriority w:val="22"/>
    <w:qFormat/>
    <w:rsid w:val="004A2114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1A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1ADE"/>
    <w:rPr>
      <w:rFonts w:ascii="Tahoma" w:eastAsia="Times New Roman" w:hAnsi="Tahoma" w:cs="Tahoma"/>
      <w:kern w:val="3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1AD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11ADE"/>
    <w:rPr>
      <w:rFonts w:ascii="Calibri" w:eastAsia="Times New Roman" w:hAnsi="Calibri" w:cs="Times New Roman"/>
      <w:kern w:val="3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B368D8"/>
    <w:rPr>
      <w:color w:val="800080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368D8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2E5A2A"/>
    <w:rPr>
      <w:rFonts w:eastAsiaTheme="majorEastAsia" w:cstheme="majorBidi"/>
      <w:b/>
      <w:color w:val="000000" w:themeColor="text1"/>
      <w:kern w:val="3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00145"/>
    <w:rPr>
      <w:rFonts w:eastAsiaTheme="majorEastAsia" w:cstheme="majorBidi"/>
      <w:b/>
      <w:color w:val="000000" w:themeColor="text1"/>
      <w:kern w:val="3"/>
      <w:sz w:val="28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00145"/>
    <w:rPr>
      <w:rFonts w:eastAsiaTheme="majorEastAsia" w:cstheme="majorBidi"/>
      <w:b/>
      <w:color w:val="000000" w:themeColor="text1"/>
      <w:kern w:val="3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2E5A2A"/>
    <w:rPr>
      <w:rFonts w:asciiTheme="majorHAnsi" w:eastAsiaTheme="majorEastAsia" w:hAnsiTheme="majorHAnsi" w:cstheme="majorBidi"/>
      <w:i/>
      <w:iCs/>
      <w:color w:val="365F91" w:themeColor="accent1" w:themeShade="BF"/>
      <w:kern w:val="3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0024E8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Obsah2">
    <w:name w:val="toc 2"/>
    <w:basedOn w:val="Normln"/>
    <w:next w:val="Normln"/>
    <w:autoRedefine/>
    <w:uiPriority w:val="39"/>
    <w:unhideWhenUsed/>
    <w:rsid w:val="00276882"/>
    <w:pPr>
      <w:spacing w:before="120"/>
      <w:ind w:left="220"/>
    </w:pPr>
    <w:rPr>
      <w:rFonts w:asciiTheme="minorHAnsi" w:hAnsiTheme="minorHAnsi" w:cstheme="minorHAnsi"/>
      <w:b/>
      <w:bCs/>
    </w:rPr>
  </w:style>
  <w:style w:type="paragraph" w:styleId="Obsah3">
    <w:name w:val="toc 3"/>
    <w:basedOn w:val="Normln"/>
    <w:next w:val="Normln"/>
    <w:autoRedefine/>
    <w:uiPriority w:val="39"/>
    <w:unhideWhenUsed/>
    <w:rsid w:val="00276882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Nadpisobsahu">
    <w:name w:val="TOC Heading"/>
    <w:basedOn w:val="Nadpis1"/>
    <w:next w:val="Normln"/>
    <w:uiPriority w:val="39"/>
    <w:unhideWhenUsed/>
    <w:qFormat/>
    <w:rsid w:val="005A1726"/>
    <w:pPr>
      <w:widowControl/>
      <w:suppressAutoHyphens w:val="0"/>
      <w:overflowPunct/>
      <w:autoSpaceDE/>
      <w:autoSpaceDN/>
      <w:spacing w:before="480" w:line="276" w:lineRule="auto"/>
      <w:textAlignment w:val="auto"/>
      <w:outlineLvl w:val="9"/>
    </w:pPr>
    <w:rPr>
      <w:rFonts w:asciiTheme="majorHAnsi" w:hAnsiTheme="majorHAnsi"/>
      <w:bCs/>
      <w:color w:val="365F91" w:themeColor="accent1" w:themeShade="BF"/>
      <w:kern w:val="0"/>
      <w:sz w:val="28"/>
      <w:szCs w:val="28"/>
    </w:rPr>
  </w:style>
  <w:style w:type="paragraph" w:styleId="Obsah4">
    <w:name w:val="toc 4"/>
    <w:basedOn w:val="Normln"/>
    <w:next w:val="Normln"/>
    <w:autoRedefine/>
    <w:uiPriority w:val="39"/>
    <w:semiHidden/>
    <w:unhideWhenUsed/>
    <w:rsid w:val="005A1726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Obsah5">
    <w:name w:val="toc 5"/>
    <w:basedOn w:val="Normln"/>
    <w:next w:val="Normln"/>
    <w:autoRedefine/>
    <w:uiPriority w:val="39"/>
    <w:semiHidden/>
    <w:unhideWhenUsed/>
    <w:rsid w:val="005A1726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semiHidden/>
    <w:unhideWhenUsed/>
    <w:rsid w:val="005A1726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semiHidden/>
    <w:unhideWhenUsed/>
    <w:rsid w:val="005A1726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semiHidden/>
    <w:unhideWhenUsed/>
    <w:rsid w:val="005A1726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semiHidden/>
    <w:unhideWhenUsed/>
    <w:rsid w:val="005A1726"/>
    <w:pPr>
      <w:ind w:left="1760"/>
    </w:pPr>
    <w:rPr>
      <w:rFonts w:asciiTheme="minorHAnsi" w:hAnsiTheme="minorHAnsi" w:cstheme="minorHAnsi"/>
      <w:sz w:val="20"/>
      <w:szCs w:val="20"/>
    </w:rPr>
  </w:style>
  <w:style w:type="character" w:customStyle="1" w:styleId="NzevChar">
    <w:name w:val="Název Char"/>
    <w:basedOn w:val="Standardnpsmoodstavce"/>
    <w:link w:val="Nzev"/>
    <w:uiPriority w:val="10"/>
    <w:rsid w:val="00260F3F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  <w:style w:type="table" w:styleId="Mkatabulky">
    <w:name w:val="Table Grid"/>
    <w:basedOn w:val="Normlntabulka"/>
    <w:uiPriority w:val="59"/>
    <w:rsid w:val="00C054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C0543F"/>
    <w:rPr>
      <w:i/>
      <w:iCs/>
    </w:rPr>
  </w:style>
  <w:style w:type="character" w:customStyle="1" w:styleId="apple-converted-space">
    <w:name w:val="apple-converted-space"/>
    <w:basedOn w:val="Standardnpsmoodstavce"/>
    <w:rsid w:val="00C0543F"/>
  </w:style>
  <w:style w:type="paragraph" w:styleId="Normlnweb">
    <w:name w:val="Normal (Web)"/>
    <w:basedOn w:val="Normln"/>
    <w:uiPriority w:val="99"/>
    <w:unhideWhenUsed/>
    <w:rsid w:val="00DB2A06"/>
    <w:pPr>
      <w:widowControl/>
      <w:suppressAutoHyphens w:val="0"/>
      <w:overflowPunct/>
      <w:autoSpaceDE/>
      <w:autoSpaceDN/>
      <w:spacing w:before="100" w:beforeAutospacing="1" w:after="100" w:afterAutospacing="1"/>
      <w:textAlignment w:val="auto"/>
    </w:pPr>
    <w:rPr>
      <w:rFonts w:ascii="Times New Roman" w:hAnsi="Times New Roman"/>
      <w:kern w:val="0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turisticka?source=firm&amp;id=1316613&amp;ds=1&amp;x=16.5097829&amp;y=49.2314286&amp;z=1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kanoe.cz/img/dragonboat/2025/2025_Kompletni_Projekt_skol_ve_zneni_2025.doc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anoe.cz/img/dragonboat/2025/2025_posadkovy_list_-MCR_DL_skolnich_posadek.docx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kanoe.cz/dragonboat" TargetMode="External"/><Relationship Id="rId1" Type="http://schemas.openxmlformats.org/officeDocument/2006/relationships/hyperlink" Target="https://www.dragonboat.cz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rN73J/KdjYrzGRcldrKonQ49ZA==">CgMxLjA4AHIhMU9fRjlwOFo0ejY2VlhFTEI3WDQyanJRY3FzNmVtX0Et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Alena Švihlová</cp:lastModifiedBy>
  <cp:revision>4</cp:revision>
  <cp:lastPrinted>2025-05-19T10:33:00Z</cp:lastPrinted>
  <dcterms:created xsi:type="dcterms:W3CDTF">2025-05-19T10:33:00Z</dcterms:created>
  <dcterms:modified xsi:type="dcterms:W3CDTF">2025-05-19T10:50:00Z</dcterms:modified>
</cp:coreProperties>
</file>