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6D3" w:rsidRDefault="009A468F" w:rsidP="009A46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Kontrolní komise</w:t>
      </w:r>
      <w:r w:rsidR="007227DC">
        <w:rPr>
          <w:b/>
          <w:sz w:val="28"/>
          <w:szCs w:val="28"/>
        </w:rPr>
        <w:t xml:space="preserve"> (KK)</w:t>
      </w:r>
      <w:r>
        <w:rPr>
          <w:b/>
          <w:sz w:val="28"/>
          <w:szCs w:val="28"/>
        </w:rPr>
        <w:t xml:space="preserve"> ČSKDV</w:t>
      </w:r>
    </w:p>
    <w:p w:rsidR="009A468F" w:rsidRDefault="009A468F" w:rsidP="009A468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(osnova zprávy pro VH </w:t>
      </w:r>
      <w:r w:rsidR="00C46E7B">
        <w:rPr>
          <w:sz w:val="28"/>
          <w:szCs w:val="28"/>
        </w:rPr>
        <w:t>2</w:t>
      </w:r>
      <w:r w:rsidR="009049E4">
        <w:rPr>
          <w:sz w:val="28"/>
          <w:szCs w:val="28"/>
        </w:rPr>
        <w:t>9.</w:t>
      </w:r>
      <w:r>
        <w:rPr>
          <w:sz w:val="28"/>
          <w:szCs w:val="28"/>
        </w:rPr>
        <w:t xml:space="preserve"> </w:t>
      </w:r>
      <w:r w:rsidR="009049E4">
        <w:rPr>
          <w:sz w:val="28"/>
          <w:szCs w:val="28"/>
        </w:rPr>
        <w:t>1</w:t>
      </w:r>
      <w:r>
        <w:rPr>
          <w:sz w:val="28"/>
          <w:szCs w:val="28"/>
        </w:rPr>
        <w:t>1.</w:t>
      </w:r>
      <w:r w:rsidR="004B4D54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C46E7B">
        <w:rPr>
          <w:sz w:val="28"/>
          <w:szCs w:val="28"/>
        </w:rPr>
        <w:t>5</w:t>
      </w:r>
      <w:r>
        <w:rPr>
          <w:sz w:val="28"/>
          <w:szCs w:val="28"/>
        </w:rPr>
        <w:t>)</w:t>
      </w:r>
    </w:p>
    <w:p w:rsidR="009A468F" w:rsidRDefault="009A468F" w:rsidP="009A468F">
      <w:pPr>
        <w:jc w:val="center"/>
        <w:rPr>
          <w:sz w:val="28"/>
          <w:szCs w:val="28"/>
        </w:rPr>
      </w:pPr>
    </w:p>
    <w:p w:rsidR="009A468F" w:rsidRDefault="009A468F" w:rsidP="009A468F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C5F4B">
        <w:rPr>
          <w:sz w:val="28"/>
          <w:szCs w:val="28"/>
        </w:rPr>
        <w:t>Valná hromada</w:t>
      </w:r>
      <w:r w:rsidR="00A61E4A">
        <w:rPr>
          <w:sz w:val="28"/>
          <w:szCs w:val="28"/>
        </w:rPr>
        <w:t xml:space="preserve"> (VH)</w:t>
      </w:r>
    </w:p>
    <w:p w:rsidR="009A468F" w:rsidRDefault="009049E4" w:rsidP="009A468F">
      <w:pPr>
        <w:rPr>
          <w:sz w:val="28"/>
          <w:szCs w:val="28"/>
        </w:rPr>
      </w:pPr>
      <w:r>
        <w:rPr>
          <w:sz w:val="28"/>
          <w:szCs w:val="28"/>
        </w:rPr>
        <w:t>Nev</w:t>
      </w:r>
      <w:r w:rsidR="004C5F4B">
        <w:rPr>
          <w:sz w:val="28"/>
          <w:szCs w:val="28"/>
        </w:rPr>
        <w:t>hodn</w:t>
      </w:r>
      <w:r>
        <w:rPr>
          <w:sz w:val="28"/>
          <w:szCs w:val="28"/>
        </w:rPr>
        <w:t>ý</w:t>
      </w:r>
      <w:r w:rsidR="004C5F4B">
        <w:rPr>
          <w:sz w:val="28"/>
          <w:szCs w:val="28"/>
        </w:rPr>
        <w:t xml:space="preserve"> l</w:t>
      </w:r>
      <w:r>
        <w:rPr>
          <w:sz w:val="28"/>
          <w:szCs w:val="28"/>
        </w:rPr>
        <w:t>istopad</w:t>
      </w:r>
      <w:r w:rsidR="004C5F4B">
        <w:rPr>
          <w:sz w:val="28"/>
          <w:szCs w:val="28"/>
        </w:rPr>
        <w:t>ový termín</w:t>
      </w:r>
      <w:r>
        <w:rPr>
          <w:sz w:val="28"/>
          <w:szCs w:val="28"/>
        </w:rPr>
        <w:t>.</w:t>
      </w:r>
      <w:r w:rsidR="004C5F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Závodní sezona není zcela uzavřena, nelze provést </w:t>
      </w:r>
      <w:proofErr w:type="spellStart"/>
      <w:r>
        <w:rPr>
          <w:sz w:val="28"/>
          <w:szCs w:val="28"/>
        </w:rPr>
        <w:t>serioznější</w:t>
      </w:r>
      <w:proofErr w:type="spellEnd"/>
      <w:r>
        <w:rPr>
          <w:sz w:val="28"/>
          <w:szCs w:val="28"/>
        </w:rPr>
        <w:t xml:space="preserve"> </w:t>
      </w:r>
      <w:r w:rsidR="004C5F4B">
        <w:rPr>
          <w:sz w:val="28"/>
          <w:szCs w:val="28"/>
        </w:rPr>
        <w:t>účetní kontrol</w:t>
      </w:r>
      <w:r>
        <w:rPr>
          <w:sz w:val="28"/>
          <w:szCs w:val="28"/>
        </w:rPr>
        <w:t>u,</w:t>
      </w:r>
      <w:r w:rsidR="004C5F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nejsou připraveny materiály pro </w:t>
      </w:r>
      <w:r w:rsidR="004C5F4B">
        <w:rPr>
          <w:sz w:val="28"/>
          <w:szCs w:val="28"/>
        </w:rPr>
        <w:t>sezon</w:t>
      </w:r>
      <w:r>
        <w:rPr>
          <w:sz w:val="28"/>
          <w:szCs w:val="28"/>
        </w:rPr>
        <w:t>u</w:t>
      </w:r>
      <w:r w:rsidR="004C5F4B">
        <w:rPr>
          <w:sz w:val="28"/>
          <w:szCs w:val="28"/>
        </w:rPr>
        <w:t xml:space="preserve"> nov</w:t>
      </w:r>
      <w:r>
        <w:rPr>
          <w:sz w:val="28"/>
          <w:szCs w:val="28"/>
        </w:rPr>
        <w:t>ou</w:t>
      </w:r>
      <w:r w:rsidR="00E23322">
        <w:rPr>
          <w:sz w:val="28"/>
          <w:szCs w:val="28"/>
        </w:rPr>
        <w:t xml:space="preserve"> (především vlastní Směrnice o závodění) s výjimkou přílohy Směrnic</w:t>
      </w:r>
      <w:r w:rsidR="00010B28">
        <w:rPr>
          <w:sz w:val="28"/>
          <w:szCs w:val="28"/>
        </w:rPr>
        <w:t>e</w:t>
      </w:r>
      <w:r w:rsidR="00E23322">
        <w:rPr>
          <w:sz w:val="28"/>
          <w:szCs w:val="28"/>
        </w:rPr>
        <w:t xml:space="preserve"> o</w:t>
      </w:r>
      <w:r w:rsidR="00564FA2">
        <w:rPr>
          <w:sz w:val="28"/>
          <w:szCs w:val="28"/>
        </w:rPr>
        <w:t xml:space="preserve"> </w:t>
      </w:r>
      <w:proofErr w:type="gramStart"/>
      <w:r w:rsidR="00E23322">
        <w:rPr>
          <w:sz w:val="28"/>
          <w:szCs w:val="28"/>
        </w:rPr>
        <w:t>závoděni</w:t>
      </w:r>
      <w:proofErr w:type="gramEnd"/>
      <w:r w:rsidR="00E23322">
        <w:rPr>
          <w:sz w:val="28"/>
          <w:szCs w:val="28"/>
        </w:rPr>
        <w:t xml:space="preserve"> </w:t>
      </w:r>
      <w:r w:rsidR="00BF103B">
        <w:rPr>
          <w:sz w:val="28"/>
          <w:szCs w:val="28"/>
        </w:rPr>
        <w:t xml:space="preserve">označené jako </w:t>
      </w:r>
      <w:r w:rsidR="00E23322">
        <w:rPr>
          <w:sz w:val="28"/>
          <w:szCs w:val="28"/>
        </w:rPr>
        <w:t>Klíč pro rozdělování dotací (bodové hodnocení oddílů, viz níže)</w:t>
      </w:r>
      <w:r w:rsidR="004C5F4B">
        <w:rPr>
          <w:sz w:val="28"/>
          <w:szCs w:val="28"/>
        </w:rPr>
        <w:t>.</w:t>
      </w:r>
      <w:r w:rsidR="00FC0EA0">
        <w:rPr>
          <w:sz w:val="28"/>
          <w:szCs w:val="28"/>
        </w:rPr>
        <w:t xml:space="preserve"> Protiargumentem volební charakter této VH, příprava nové sezony novým VV.</w:t>
      </w:r>
    </w:p>
    <w:p w:rsidR="004C5F4B" w:rsidRDefault="004C5F4B" w:rsidP="009A468F">
      <w:pPr>
        <w:rPr>
          <w:sz w:val="28"/>
          <w:szCs w:val="28"/>
        </w:rPr>
      </w:pPr>
      <w:r>
        <w:rPr>
          <w:sz w:val="28"/>
          <w:szCs w:val="28"/>
        </w:rPr>
        <w:t>Doporučení</w:t>
      </w:r>
      <w:r w:rsidR="00C46E7B">
        <w:rPr>
          <w:sz w:val="28"/>
          <w:szCs w:val="28"/>
        </w:rPr>
        <w:t xml:space="preserve"> z VH 202</w:t>
      </w:r>
      <w:r w:rsidR="00E23322">
        <w:rPr>
          <w:sz w:val="28"/>
          <w:szCs w:val="28"/>
        </w:rPr>
        <w:t>5/1</w:t>
      </w:r>
      <w:r>
        <w:rPr>
          <w:sz w:val="28"/>
          <w:szCs w:val="28"/>
        </w:rPr>
        <w:t>:</w:t>
      </w:r>
    </w:p>
    <w:p w:rsidR="005B6108" w:rsidRDefault="00C46E7B" w:rsidP="009A468F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KK doporučuje ponechat lednový termín pro konání VH </w:t>
      </w:r>
      <w:r w:rsidR="00683176">
        <w:rPr>
          <w:sz w:val="28"/>
          <w:szCs w:val="28"/>
        </w:rPr>
        <w:t xml:space="preserve">i </w:t>
      </w:r>
      <w:r>
        <w:rPr>
          <w:sz w:val="28"/>
          <w:szCs w:val="28"/>
        </w:rPr>
        <w:t>v dalších letech (tj. příští VH</w:t>
      </w:r>
      <w:r w:rsidR="001F72B2">
        <w:rPr>
          <w:sz w:val="28"/>
          <w:szCs w:val="28"/>
        </w:rPr>
        <w:t xml:space="preserve"> v lednu 2026).</w:t>
      </w:r>
      <w:r w:rsidR="005B6108">
        <w:rPr>
          <w:sz w:val="28"/>
          <w:szCs w:val="28"/>
        </w:rPr>
        <w:t xml:space="preserve"> </w:t>
      </w:r>
      <w:r w:rsidR="005B6108">
        <w:rPr>
          <w:i/>
          <w:sz w:val="28"/>
          <w:szCs w:val="28"/>
        </w:rPr>
        <w:t>Nesplněno</w:t>
      </w:r>
    </w:p>
    <w:p w:rsidR="005B6108" w:rsidRDefault="005B6108" w:rsidP="009A468F">
      <w:pPr>
        <w:rPr>
          <w:sz w:val="28"/>
          <w:szCs w:val="28"/>
        </w:rPr>
      </w:pPr>
      <w:r>
        <w:rPr>
          <w:sz w:val="28"/>
          <w:szCs w:val="28"/>
        </w:rPr>
        <w:t>Nové doporučení:</w:t>
      </w:r>
    </w:p>
    <w:p w:rsidR="00A61E4A" w:rsidRDefault="005B6108" w:rsidP="009A468F">
      <w:pPr>
        <w:rPr>
          <w:sz w:val="28"/>
          <w:szCs w:val="28"/>
        </w:rPr>
      </w:pPr>
      <w:r>
        <w:rPr>
          <w:sz w:val="28"/>
          <w:szCs w:val="28"/>
        </w:rPr>
        <w:t>KK doporučuje konat VH vždy až po uzavření uplynulé závodní sezony</w:t>
      </w:r>
      <w:r w:rsidR="00FC0EA0">
        <w:rPr>
          <w:sz w:val="28"/>
          <w:szCs w:val="28"/>
        </w:rPr>
        <w:t>, tj. v lednu následujícího kalendářního roku.</w:t>
      </w:r>
      <w:r w:rsidR="00A61E4A">
        <w:rPr>
          <w:sz w:val="28"/>
          <w:szCs w:val="28"/>
        </w:rPr>
        <w:t xml:space="preserve"> </w:t>
      </w:r>
    </w:p>
    <w:p w:rsidR="009A468F" w:rsidRDefault="009A468F" w:rsidP="009A468F">
      <w:pPr>
        <w:rPr>
          <w:sz w:val="28"/>
          <w:szCs w:val="28"/>
        </w:rPr>
      </w:pPr>
    </w:p>
    <w:p w:rsidR="009A468F" w:rsidRDefault="009A468F" w:rsidP="009A468F">
      <w:pPr>
        <w:rPr>
          <w:sz w:val="28"/>
          <w:szCs w:val="28"/>
        </w:rPr>
      </w:pPr>
      <w:r>
        <w:rPr>
          <w:sz w:val="28"/>
          <w:szCs w:val="28"/>
        </w:rPr>
        <w:t>2. Jednání V</w:t>
      </w:r>
      <w:r w:rsidR="00A61E4A">
        <w:rPr>
          <w:sz w:val="28"/>
          <w:szCs w:val="28"/>
        </w:rPr>
        <w:t>ýkonného výboru (VV)</w:t>
      </w:r>
    </w:p>
    <w:p w:rsidR="00B61A1F" w:rsidRDefault="00FC0EA0" w:rsidP="009A468F">
      <w:pPr>
        <w:rPr>
          <w:sz w:val="28"/>
          <w:szCs w:val="28"/>
        </w:rPr>
      </w:pPr>
      <w:r>
        <w:rPr>
          <w:sz w:val="28"/>
          <w:szCs w:val="28"/>
        </w:rPr>
        <w:t>Nižší nicméně zřejmě d</w:t>
      </w:r>
      <w:r w:rsidR="004B4D54">
        <w:rPr>
          <w:sz w:val="28"/>
          <w:szCs w:val="28"/>
        </w:rPr>
        <w:t>ostatečn</w:t>
      </w:r>
      <w:r w:rsidR="00B61A1F">
        <w:rPr>
          <w:sz w:val="28"/>
          <w:szCs w:val="28"/>
        </w:rPr>
        <w:t>á</w:t>
      </w:r>
      <w:r w:rsidR="004B4D54">
        <w:rPr>
          <w:sz w:val="28"/>
          <w:szCs w:val="28"/>
        </w:rPr>
        <w:t xml:space="preserve"> frekvenc</w:t>
      </w:r>
      <w:r w:rsidR="00B61A1F">
        <w:rPr>
          <w:sz w:val="28"/>
          <w:szCs w:val="28"/>
        </w:rPr>
        <w:t>e</w:t>
      </w:r>
      <w:r w:rsidR="004B4D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těchto jednání (4x ročně) </w:t>
      </w:r>
      <w:r w:rsidR="004B4D54">
        <w:rPr>
          <w:sz w:val="28"/>
          <w:szCs w:val="28"/>
        </w:rPr>
        <w:t>a řeš</w:t>
      </w:r>
      <w:r w:rsidR="00B61A1F">
        <w:rPr>
          <w:sz w:val="28"/>
          <w:szCs w:val="28"/>
        </w:rPr>
        <w:t>ení</w:t>
      </w:r>
      <w:r w:rsidR="004B4D54">
        <w:rPr>
          <w:sz w:val="28"/>
          <w:szCs w:val="28"/>
        </w:rPr>
        <w:t xml:space="preserve"> všech aktuální</w:t>
      </w:r>
      <w:r w:rsidR="00B61A1F">
        <w:rPr>
          <w:sz w:val="28"/>
          <w:szCs w:val="28"/>
        </w:rPr>
        <w:t>ch</w:t>
      </w:r>
      <w:r w:rsidR="004B4D54">
        <w:rPr>
          <w:sz w:val="28"/>
          <w:szCs w:val="28"/>
        </w:rPr>
        <w:t xml:space="preserve"> problém</w:t>
      </w:r>
      <w:r w:rsidR="00B61A1F">
        <w:rPr>
          <w:sz w:val="28"/>
          <w:szCs w:val="28"/>
        </w:rPr>
        <w:t>ů</w:t>
      </w:r>
      <w:r w:rsidR="004B4D54">
        <w:rPr>
          <w:sz w:val="28"/>
          <w:szCs w:val="28"/>
        </w:rPr>
        <w:t xml:space="preserve"> ČSKDV. </w:t>
      </w:r>
    </w:p>
    <w:p w:rsidR="00B61A1F" w:rsidRDefault="004B4D54" w:rsidP="009A468F">
      <w:pPr>
        <w:rPr>
          <w:sz w:val="28"/>
          <w:szCs w:val="28"/>
        </w:rPr>
      </w:pPr>
      <w:r>
        <w:rPr>
          <w:sz w:val="28"/>
          <w:szCs w:val="28"/>
        </w:rPr>
        <w:t>Doporučení</w:t>
      </w:r>
      <w:r w:rsidR="001F72B2">
        <w:rPr>
          <w:sz w:val="28"/>
          <w:szCs w:val="28"/>
        </w:rPr>
        <w:t xml:space="preserve"> z VH 202</w:t>
      </w:r>
      <w:r w:rsidR="00FC0EA0">
        <w:rPr>
          <w:sz w:val="28"/>
          <w:szCs w:val="28"/>
        </w:rPr>
        <w:t>5/1</w:t>
      </w:r>
      <w:r>
        <w:rPr>
          <w:sz w:val="28"/>
          <w:szCs w:val="28"/>
        </w:rPr>
        <w:t xml:space="preserve">: </w:t>
      </w:r>
    </w:p>
    <w:p w:rsidR="00B61A1F" w:rsidRDefault="00B61A1F" w:rsidP="009A468F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KK doporučuje </w:t>
      </w:r>
      <w:r w:rsidR="004B4D54">
        <w:rPr>
          <w:sz w:val="28"/>
          <w:szCs w:val="28"/>
        </w:rPr>
        <w:t>vnést určitý řád do termínů jednání</w:t>
      </w:r>
      <w:r>
        <w:rPr>
          <w:sz w:val="28"/>
          <w:szCs w:val="28"/>
        </w:rPr>
        <w:t xml:space="preserve"> (plán práce VV).</w:t>
      </w:r>
      <w:r w:rsidR="001F72B2">
        <w:rPr>
          <w:sz w:val="28"/>
          <w:szCs w:val="28"/>
        </w:rPr>
        <w:t xml:space="preserve"> </w:t>
      </w:r>
      <w:r w:rsidR="001F72B2">
        <w:rPr>
          <w:i/>
          <w:sz w:val="28"/>
          <w:szCs w:val="28"/>
        </w:rPr>
        <w:t>Splněno částečně</w:t>
      </w:r>
      <w:r w:rsidR="00FC0EA0">
        <w:rPr>
          <w:i/>
          <w:sz w:val="28"/>
          <w:szCs w:val="28"/>
        </w:rPr>
        <w:t>, doporučení trvá</w:t>
      </w:r>
    </w:p>
    <w:p w:rsidR="00FC0EA0" w:rsidRDefault="00FC0EA0" w:rsidP="009A468F">
      <w:pPr>
        <w:rPr>
          <w:i/>
          <w:sz w:val="28"/>
          <w:szCs w:val="28"/>
        </w:rPr>
      </w:pPr>
    </w:p>
    <w:p w:rsidR="00010B28" w:rsidRDefault="00010B28" w:rsidP="009A468F">
      <w:pPr>
        <w:rPr>
          <w:i/>
          <w:sz w:val="28"/>
          <w:szCs w:val="28"/>
        </w:rPr>
      </w:pPr>
    </w:p>
    <w:p w:rsidR="00010B28" w:rsidRDefault="00010B28" w:rsidP="009A468F">
      <w:pPr>
        <w:rPr>
          <w:i/>
          <w:sz w:val="28"/>
          <w:szCs w:val="28"/>
        </w:rPr>
      </w:pPr>
    </w:p>
    <w:p w:rsidR="00010B28" w:rsidRDefault="00010B28" w:rsidP="009A468F">
      <w:pPr>
        <w:rPr>
          <w:i/>
          <w:sz w:val="28"/>
          <w:szCs w:val="28"/>
        </w:rPr>
      </w:pPr>
    </w:p>
    <w:p w:rsidR="00FC0EA0" w:rsidRDefault="00FC0EA0" w:rsidP="009A468F">
      <w:pPr>
        <w:rPr>
          <w:sz w:val="28"/>
          <w:szCs w:val="28"/>
        </w:rPr>
      </w:pPr>
      <w:r>
        <w:rPr>
          <w:sz w:val="28"/>
          <w:szCs w:val="28"/>
        </w:rPr>
        <w:lastRenderedPageBreak/>
        <w:t>3. Směrnice o závodění</w:t>
      </w:r>
      <w:r w:rsidR="00BF103B">
        <w:rPr>
          <w:sz w:val="28"/>
          <w:szCs w:val="28"/>
        </w:rPr>
        <w:t xml:space="preserve"> pro sezonu 2026</w:t>
      </w:r>
    </w:p>
    <w:p w:rsidR="00010B28" w:rsidRDefault="00BF103B" w:rsidP="009A468F">
      <w:pPr>
        <w:rPr>
          <w:sz w:val="28"/>
          <w:szCs w:val="28"/>
        </w:rPr>
      </w:pPr>
      <w:r>
        <w:rPr>
          <w:sz w:val="28"/>
          <w:szCs w:val="28"/>
        </w:rPr>
        <w:t xml:space="preserve">Z objektivních příčin (viz výše) nepřipravena, nutno seznámit oddíly ČSKDV s návrhem nové Směrnice o závodění prostřednictvím internetu a schválit je po zvážení a případném zapracování všech připomínek VV. </w:t>
      </w:r>
      <w:r w:rsidR="00010B28">
        <w:rPr>
          <w:sz w:val="28"/>
          <w:szCs w:val="28"/>
        </w:rPr>
        <w:t>Zpracována zásadně novelizovaná příloha této Směrnice označovaná jako Klíč pro rozdělování dotací (oddílům), KK se s touto novelizací ztotožňuje.</w:t>
      </w:r>
    </w:p>
    <w:p w:rsidR="00010B28" w:rsidRDefault="00010B28" w:rsidP="009A468F">
      <w:pPr>
        <w:rPr>
          <w:sz w:val="28"/>
          <w:szCs w:val="28"/>
        </w:rPr>
      </w:pPr>
      <w:r>
        <w:rPr>
          <w:sz w:val="28"/>
          <w:szCs w:val="28"/>
        </w:rPr>
        <w:t>Doporučení:</w:t>
      </w:r>
    </w:p>
    <w:p w:rsidR="00010B28" w:rsidRDefault="00010B28" w:rsidP="009A468F">
      <w:pPr>
        <w:rPr>
          <w:sz w:val="28"/>
          <w:szCs w:val="28"/>
        </w:rPr>
      </w:pPr>
      <w:r>
        <w:rPr>
          <w:sz w:val="28"/>
          <w:szCs w:val="28"/>
        </w:rPr>
        <w:t>KK doporučuje schvalovat v příštích letech Směrnici o závodění na následující rok vždy VH.</w:t>
      </w:r>
    </w:p>
    <w:p w:rsidR="00D46EFC" w:rsidRDefault="00010B28" w:rsidP="009A468F">
      <w:pPr>
        <w:rPr>
          <w:sz w:val="28"/>
          <w:szCs w:val="28"/>
        </w:rPr>
      </w:pPr>
      <w:r>
        <w:rPr>
          <w:sz w:val="28"/>
          <w:szCs w:val="28"/>
        </w:rPr>
        <w:t xml:space="preserve">KK doporučuje delegátům této VH schválit novelizovanou </w:t>
      </w:r>
      <w:r w:rsidR="00D46EFC">
        <w:rPr>
          <w:sz w:val="28"/>
          <w:szCs w:val="28"/>
        </w:rPr>
        <w:t>přílohu Směrnice o závodění Klíč pro rozdělování dotací.</w:t>
      </w:r>
    </w:p>
    <w:p w:rsidR="00D46EFC" w:rsidRDefault="00D46EFC" w:rsidP="009A468F">
      <w:pPr>
        <w:rPr>
          <w:sz w:val="28"/>
          <w:szCs w:val="28"/>
        </w:rPr>
      </w:pPr>
      <w:r>
        <w:rPr>
          <w:sz w:val="28"/>
          <w:szCs w:val="28"/>
        </w:rPr>
        <w:t>KK doporučuje ponechat novelizované znění výše uvedené přílohy Směrnice o závodění v platnosti i pro následující několikaleté období.</w:t>
      </w:r>
    </w:p>
    <w:p w:rsidR="00D46EFC" w:rsidRDefault="00D46EFC" w:rsidP="009A468F">
      <w:pPr>
        <w:rPr>
          <w:sz w:val="28"/>
          <w:szCs w:val="28"/>
        </w:rPr>
      </w:pPr>
    </w:p>
    <w:p w:rsidR="005A661A" w:rsidRDefault="00D46EFC" w:rsidP="009A468F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5A661A">
        <w:rPr>
          <w:sz w:val="28"/>
          <w:szCs w:val="28"/>
        </w:rPr>
        <w:t>Placení členských příspěvků ČSK</w:t>
      </w:r>
    </w:p>
    <w:p w:rsidR="00EE6C8A" w:rsidRDefault="005A661A" w:rsidP="009A468F">
      <w:pPr>
        <w:rPr>
          <w:sz w:val="28"/>
          <w:szCs w:val="28"/>
        </w:rPr>
      </w:pPr>
      <w:r>
        <w:rPr>
          <w:sz w:val="28"/>
          <w:szCs w:val="28"/>
        </w:rPr>
        <w:t>Výběr podstatně vyšších členských příspěvků ČSK bez zásadních komplikací, problémem zůstávají příspěvky (výše, výběr, identifikace příjemce) u členů vyvíjejících činnost v několika sekcích ČSK.</w:t>
      </w:r>
    </w:p>
    <w:p w:rsidR="00EE6C8A" w:rsidRDefault="00EE6C8A" w:rsidP="009A468F">
      <w:pPr>
        <w:rPr>
          <w:sz w:val="28"/>
          <w:szCs w:val="28"/>
        </w:rPr>
      </w:pPr>
      <w:r>
        <w:rPr>
          <w:sz w:val="28"/>
          <w:szCs w:val="28"/>
        </w:rPr>
        <w:t>Doporučení:</w:t>
      </w:r>
    </w:p>
    <w:p w:rsidR="00EE6C8A" w:rsidRDefault="00EE6C8A" w:rsidP="009A468F">
      <w:pPr>
        <w:rPr>
          <w:sz w:val="28"/>
          <w:szCs w:val="28"/>
        </w:rPr>
      </w:pPr>
      <w:r>
        <w:rPr>
          <w:sz w:val="28"/>
          <w:szCs w:val="28"/>
        </w:rPr>
        <w:t>KK doporučuje uzavřít na úrovni ČSK dohodu o příspěvcích členů vyvíjejících činnost v několika sekcích ČSK.</w:t>
      </w:r>
    </w:p>
    <w:p w:rsidR="00BF103B" w:rsidRPr="00FC0EA0" w:rsidRDefault="00EE6C8A" w:rsidP="009A468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A661A">
        <w:rPr>
          <w:sz w:val="28"/>
          <w:szCs w:val="28"/>
        </w:rPr>
        <w:t xml:space="preserve"> </w:t>
      </w:r>
      <w:r w:rsidR="00010B28">
        <w:rPr>
          <w:sz w:val="28"/>
          <w:szCs w:val="28"/>
        </w:rPr>
        <w:t xml:space="preserve">  </w:t>
      </w:r>
      <w:r w:rsidR="00BF103B">
        <w:rPr>
          <w:sz w:val="28"/>
          <w:szCs w:val="28"/>
        </w:rPr>
        <w:t xml:space="preserve"> </w:t>
      </w:r>
    </w:p>
    <w:p w:rsidR="004B4D54" w:rsidRDefault="00EB4670" w:rsidP="009A468F">
      <w:pPr>
        <w:rPr>
          <w:sz w:val="28"/>
          <w:szCs w:val="28"/>
        </w:rPr>
      </w:pPr>
      <w:r>
        <w:rPr>
          <w:sz w:val="28"/>
          <w:szCs w:val="28"/>
        </w:rPr>
        <w:t>5</w:t>
      </w:r>
      <w:r w:rsidR="004B4D54">
        <w:rPr>
          <w:sz w:val="28"/>
          <w:szCs w:val="28"/>
        </w:rPr>
        <w:t>. Proveden</w:t>
      </w:r>
      <w:r w:rsidR="00B61A1F">
        <w:rPr>
          <w:sz w:val="28"/>
          <w:szCs w:val="28"/>
        </w:rPr>
        <w:t>í</w:t>
      </w:r>
      <w:r w:rsidR="004B4D54">
        <w:rPr>
          <w:sz w:val="28"/>
          <w:szCs w:val="28"/>
        </w:rPr>
        <w:t xml:space="preserve"> účetní kontrol</w:t>
      </w:r>
      <w:r w:rsidR="00B61A1F">
        <w:rPr>
          <w:sz w:val="28"/>
          <w:szCs w:val="28"/>
        </w:rPr>
        <w:t>y</w:t>
      </w:r>
    </w:p>
    <w:p w:rsidR="004B4D54" w:rsidRDefault="004B4D54" w:rsidP="009A468F">
      <w:pPr>
        <w:rPr>
          <w:sz w:val="28"/>
          <w:szCs w:val="28"/>
        </w:rPr>
      </w:pPr>
      <w:r>
        <w:rPr>
          <w:sz w:val="28"/>
          <w:szCs w:val="28"/>
        </w:rPr>
        <w:t>Proveden</w:t>
      </w:r>
      <w:r w:rsidR="00B61A1F">
        <w:rPr>
          <w:sz w:val="28"/>
          <w:szCs w:val="28"/>
        </w:rPr>
        <w:t>í</w:t>
      </w:r>
      <w:r>
        <w:rPr>
          <w:sz w:val="28"/>
          <w:szCs w:val="28"/>
        </w:rPr>
        <w:t xml:space="preserve"> </w:t>
      </w:r>
      <w:r w:rsidR="00EE6C8A">
        <w:rPr>
          <w:sz w:val="28"/>
          <w:szCs w:val="28"/>
        </w:rPr>
        <w:t xml:space="preserve">úplné </w:t>
      </w:r>
      <w:r>
        <w:rPr>
          <w:sz w:val="28"/>
          <w:szCs w:val="28"/>
        </w:rPr>
        <w:t>kontrol</w:t>
      </w:r>
      <w:r w:rsidR="00B61A1F">
        <w:rPr>
          <w:sz w:val="28"/>
          <w:szCs w:val="28"/>
        </w:rPr>
        <w:t>y</w:t>
      </w:r>
      <w:r>
        <w:rPr>
          <w:sz w:val="28"/>
          <w:szCs w:val="28"/>
        </w:rPr>
        <w:t xml:space="preserve"> čerpání financí </w:t>
      </w:r>
      <w:r w:rsidR="00EE6C8A">
        <w:rPr>
          <w:sz w:val="28"/>
          <w:szCs w:val="28"/>
        </w:rPr>
        <w:t>nemožné, provedena pouze zběžná kontrola průběžného financování. Z</w:t>
      </w:r>
      <w:r w:rsidR="000B3D26">
        <w:rPr>
          <w:sz w:val="28"/>
          <w:szCs w:val="28"/>
        </w:rPr>
        <w:t xml:space="preserve">ásadní </w:t>
      </w:r>
      <w:r>
        <w:rPr>
          <w:sz w:val="28"/>
          <w:szCs w:val="28"/>
        </w:rPr>
        <w:t>nedostatky zjištěny nebyly</w:t>
      </w:r>
      <w:r w:rsidR="000B3D26">
        <w:rPr>
          <w:sz w:val="28"/>
          <w:szCs w:val="28"/>
        </w:rPr>
        <w:t>, nejasnosti vysvětleny pracovníky sekretariátu</w:t>
      </w:r>
      <w:r w:rsidR="00A464A6">
        <w:rPr>
          <w:sz w:val="28"/>
          <w:szCs w:val="28"/>
        </w:rPr>
        <w:t>.</w:t>
      </w:r>
      <w:r w:rsidR="000B3D26">
        <w:rPr>
          <w:sz w:val="28"/>
          <w:szCs w:val="28"/>
        </w:rPr>
        <w:t xml:space="preserve"> </w:t>
      </w:r>
      <w:r w:rsidR="00A464A6">
        <w:rPr>
          <w:sz w:val="28"/>
          <w:szCs w:val="28"/>
        </w:rPr>
        <w:t>Souhrnná vyúčtování jednotlivých akcí prováděna u SCM a u RD slalom A, u ostatních RD prováděna nebyla. Zjištěno značně opožděné čerpání financí</w:t>
      </w:r>
      <w:r w:rsidR="00DE0633">
        <w:rPr>
          <w:sz w:val="28"/>
          <w:szCs w:val="28"/>
        </w:rPr>
        <w:t xml:space="preserve"> u SCM, k 18. 11. (tj. po ukončení hlavních akcí sezony) nevyčerpáno 1,3 </w:t>
      </w:r>
      <w:proofErr w:type="spellStart"/>
      <w:r w:rsidR="00DE0633">
        <w:rPr>
          <w:sz w:val="28"/>
          <w:szCs w:val="28"/>
        </w:rPr>
        <w:t>MKč</w:t>
      </w:r>
      <w:proofErr w:type="spellEnd"/>
      <w:r w:rsidR="00DE0633">
        <w:rPr>
          <w:sz w:val="28"/>
          <w:szCs w:val="28"/>
        </w:rPr>
        <w:t xml:space="preserve"> z celkové dotace 8 </w:t>
      </w:r>
      <w:proofErr w:type="spellStart"/>
      <w:r w:rsidR="00DE0633">
        <w:rPr>
          <w:sz w:val="28"/>
          <w:szCs w:val="28"/>
        </w:rPr>
        <w:t>MKč</w:t>
      </w:r>
      <w:proofErr w:type="spellEnd"/>
      <w:r w:rsidR="00DE0633">
        <w:rPr>
          <w:sz w:val="28"/>
          <w:szCs w:val="28"/>
        </w:rPr>
        <w:t xml:space="preserve"> </w:t>
      </w:r>
      <w:r w:rsidR="00DE0633">
        <w:rPr>
          <w:sz w:val="28"/>
          <w:szCs w:val="28"/>
        </w:rPr>
        <w:lastRenderedPageBreak/>
        <w:t xml:space="preserve">(nejvíce Český Krumlov nevyčerpáno 278 </w:t>
      </w:r>
      <w:proofErr w:type="spellStart"/>
      <w:r w:rsidR="00DE0633">
        <w:rPr>
          <w:sz w:val="28"/>
          <w:szCs w:val="28"/>
        </w:rPr>
        <w:t>kKč</w:t>
      </w:r>
      <w:proofErr w:type="spellEnd"/>
      <w:r w:rsidR="00DE0633">
        <w:rPr>
          <w:sz w:val="28"/>
          <w:szCs w:val="28"/>
        </w:rPr>
        <w:t xml:space="preserve"> z celkové dotace 699 </w:t>
      </w:r>
      <w:proofErr w:type="spellStart"/>
      <w:r w:rsidR="00DE0633">
        <w:rPr>
          <w:sz w:val="28"/>
          <w:szCs w:val="28"/>
        </w:rPr>
        <w:t>kKč</w:t>
      </w:r>
      <w:proofErr w:type="spellEnd"/>
      <w:r w:rsidR="00DE0633">
        <w:rPr>
          <w:sz w:val="28"/>
          <w:szCs w:val="28"/>
        </w:rPr>
        <w:t>, víceméně vyčerpáno mají Brandýs n. L. a Hradec Králové).</w:t>
      </w:r>
      <w:r w:rsidR="00997E26">
        <w:rPr>
          <w:sz w:val="28"/>
          <w:szCs w:val="28"/>
        </w:rPr>
        <w:t xml:space="preserve">  </w:t>
      </w:r>
    </w:p>
    <w:p w:rsidR="000B3D26" w:rsidRDefault="000B3D26" w:rsidP="009A468F">
      <w:pPr>
        <w:rPr>
          <w:sz w:val="28"/>
          <w:szCs w:val="28"/>
        </w:rPr>
      </w:pPr>
      <w:r>
        <w:rPr>
          <w:sz w:val="28"/>
          <w:szCs w:val="28"/>
        </w:rPr>
        <w:t>Doporučení</w:t>
      </w:r>
      <w:r w:rsidR="00997E26">
        <w:rPr>
          <w:sz w:val="28"/>
          <w:szCs w:val="28"/>
        </w:rPr>
        <w:t xml:space="preserve"> z VH 2024</w:t>
      </w:r>
      <w:r w:rsidR="00565B0B">
        <w:rPr>
          <w:sz w:val="28"/>
          <w:szCs w:val="28"/>
        </w:rPr>
        <w:t xml:space="preserve"> a VH 2025/1</w:t>
      </w:r>
      <w:r>
        <w:rPr>
          <w:sz w:val="28"/>
          <w:szCs w:val="28"/>
        </w:rPr>
        <w:t>:</w:t>
      </w:r>
    </w:p>
    <w:p w:rsidR="00564FA2" w:rsidRDefault="00154A47" w:rsidP="009A468F">
      <w:pPr>
        <w:rPr>
          <w:i/>
          <w:sz w:val="28"/>
          <w:szCs w:val="28"/>
        </w:rPr>
      </w:pPr>
      <w:r>
        <w:rPr>
          <w:sz w:val="28"/>
          <w:szCs w:val="28"/>
        </w:rPr>
        <w:t>KK doporučuje zpracovávat souhrnná vyúčtování jednotlivých akcí v předem určeném</w:t>
      </w:r>
      <w:r w:rsidR="00997E26">
        <w:rPr>
          <w:sz w:val="28"/>
          <w:szCs w:val="28"/>
        </w:rPr>
        <w:t>,</w:t>
      </w:r>
      <w:r>
        <w:rPr>
          <w:sz w:val="28"/>
          <w:szCs w:val="28"/>
        </w:rPr>
        <w:t xml:space="preserve"> časovém odstupu od jejich skončení. Toto by měli provádět reprezentační trenéři a vedoucí SCM nebo jimi pověření zástupci.</w:t>
      </w:r>
      <w:r w:rsidR="00997E26">
        <w:rPr>
          <w:sz w:val="28"/>
          <w:szCs w:val="28"/>
        </w:rPr>
        <w:t xml:space="preserve"> </w:t>
      </w:r>
      <w:r w:rsidR="00997E26">
        <w:rPr>
          <w:i/>
          <w:sz w:val="28"/>
          <w:szCs w:val="28"/>
        </w:rPr>
        <w:t>Splněno částečně, doporučení trvá.</w:t>
      </w:r>
    </w:p>
    <w:p w:rsidR="00683176" w:rsidRDefault="00564FA2" w:rsidP="009A468F">
      <w:pPr>
        <w:rPr>
          <w:sz w:val="28"/>
          <w:szCs w:val="28"/>
        </w:rPr>
      </w:pPr>
      <w:r>
        <w:rPr>
          <w:sz w:val="28"/>
          <w:szCs w:val="28"/>
        </w:rPr>
        <w:t>Nové doporučení</w:t>
      </w:r>
      <w:r w:rsidR="00B0684F">
        <w:rPr>
          <w:sz w:val="28"/>
          <w:szCs w:val="28"/>
        </w:rPr>
        <w:t>:</w:t>
      </w:r>
      <w:bookmarkStart w:id="0" w:name="_GoBack"/>
      <w:bookmarkEnd w:id="0"/>
      <w:r w:rsidR="00154A47">
        <w:rPr>
          <w:sz w:val="28"/>
          <w:szCs w:val="28"/>
        </w:rPr>
        <w:t xml:space="preserve">  </w:t>
      </w:r>
    </w:p>
    <w:p w:rsidR="00683176" w:rsidRDefault="00565B0B" w:rsidP="009A468F">
      <w:pPr>
        <w:rPr>
          <w:sz w:val="28"/>
          <w:szCs w:val="28"/>
        </w:rPr>
      </w:pPr>
      <w:r>
        <w:rPr>
          <w:sz w:val="28"/>
          <w:szCs w:val="28"/>
        </w:rPr>
        <w:t>KK doporučuje stanovit závazně pro RD i pro SCM maximální časový odstup pro p</w:t>
      </w:r>
      <w:r w:rsidR="00EB4670">
        <w:rPr>
          <w:sz w:val="28"/>
          <w:szCs w:val="28"/>
        </w:rPr>
        <w:t>ředkl</w:t>
      </w:r>
      <w:r>
        <w:rPr>
          <w:sz w:val="28"/>
          <w:szCs w:val="28"/>
        </w:rPr>
        <w:t>á</w:t>
      </w:r>
      <w:r w:rsidR="00EB4670">
        <w:rPr>
          <w:sz w:val="28"/>
          <w:szCs w:val="28"/>
        </w:rPr>
        <w:t>dání vyúčtování (akce do jednoho měsíce, mzdy čtvrtletně).</w:t>
      </w:r>
    </w:p>
    <w:p w:rsidR="000B3D26" w:rsidRDefault="000B3D26" w:rsidP="009A468F">
      <w:pPr>
        <w:rPr>
          <w:sz w:val="28"/>
          <w:szCs w:val="28"/>
        </w:rPr>
      </w:pPr>
    </w:p>
    <w:p w:rsidR="00A81F0C" w:rsidRDefault="007227DC" w:rsidP="009A468F">
      <w:pPr>
        <w:rPr>
          <w:sz w:val="28"/>
          <w:szCs w:val="28"/>
        </w:rPr>
      </w:pPr>
      <w:r>
        <w:rPr>
          <w:sz w:val="28"/>
          <w:szCs w:val="28"/>
        </w:rPr>
        <w:t>Zpracoval:</w:t>
      </w:r>
    </w:p>
    <w:p w:rsidR="00037E17" w:rsidRDefault="00A81F0C" w:rsidP="009A468F">
      <w:pPr>
        <w:rPr>
          <w:sz w:val="28"/>
          <w:szCs w:val="28"/>
        </w:rPr>
      </w:pPr>
      <w:r>
        <w:rPr>
          <w:sz w:val="28"/>
          <w:szCs w:val="28"/>
        </w:rPr>
        <w:t>dr. Otto Jarolímek, předseda KK</w:t>
      </w:r>
      <w:r w:rsidR="00037E17">
        <w:rPr>
          <w:sz w:val="28"/>
          <w:szCs w:val="28"/>
        </w:rPr>
        <w:t xml:space="preserve"> </w:t>
      </w:r>
    </w:p>
    <w:p w:rsidR="004B4D54" w:rsidRPr="009A468F" w:rsidRDefault="004B4D54" w:rsidP="009A468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4B4D54" w:rsidRPr="009A46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68F"/>
    <w:rsid w:val="00010B28"/>
    <w:rsid w:val="00037E17"/>
    <w:rsid w:val="000B3D26"/>
    <w:rsid w:val="00123485"/>
    <w:rsid w:val="00154A47"/>
    <w:rsid w:val="001F72B2"/>
    <w:rsid w:val="00353BE6"/>
    <w:rsid w:val="004B4D54"/>
    <w:rsid w:val="004C5F4B"/>
    <w:rsid w:val="00564FA2"/>
    <w:rsid w:val="00565B0B"/>
    <w:rsid w:val="005A661A"/>
    <w:rsid w:val="005B6108"/>
    <w:rsid w:val="00683176"/>
    <w:rsid w:val="00695E8C"/>
    <w:rsid w:val="007227DC"/>
    <w:rsid w:val="009049E4"/>
    <w:rsid w:val="00997E26"/>
    <w:rsid w:val="009A468F"/>
    <w:rsid w:val="00A464A6"/>
    <w:rsid w:val="00A61E4A"/>
    <w:rsid w:val="00A81F0C"/>
    <w:rsid w:val="00B0684F"/>
    <w:rsid w:val="00B61A1F"/>
    <w:rsid w:val="00BF103B"/>
    <w:rsid w:val="00C46E7B"/>
    <w:rsid w:val="00D46EFC"/>
    <w:rsid w:val="00D476D3"/>
    <w:rsid w:val="00DE0633"/>
    <w:rsid w:val="00E23322"/>
    <w:rsid w:val="00EB4670"/>
    <w:rsid w:val="00EE6C8A"/>
    <w:rsid w:val="00FC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461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Maminka</dc:creator>
  <cp:lastModifiedBy>Maminka</cp:lastModifiedBy>
  <cp:revision>4</cp:revision>
  <dcterms:created xsi:type="dcterms:W3CDTF">2025-11-23T10:55:00Z</dcterms:created>
  <dcterms:modified xsi:type="dcterms:W3CDTF">2025-11-23T20:06:00Z</dcterms:modified>
</cp:coreProperties>
</file>